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61528759"/>
    <w:bookmarkStart w:id="1" w:name="_Toc461528937"/>
    <w:bookmarkStart w:id="2" w:name="_Toc522518178"/>
    <w:bookmarkStart w:id="3" w:name="_GoBack"/>
    <w:bookmarkEnd w:id="3"/>
    <w:p w:rsidR="00014DC6" w:rsidRDefault="00711F74" w:rsidP="00400DDC">
      <w:pPr>
        <w:pStyle w:val="Heading1"/>
        <w:jc w:val="center"/>
        <w:rPr>
          <w:b/>
        </w:rPr>
      </w:pPr>
      <w:r w:rsidRPr="00DE6997">
        <w:rPr>
          <w:rFonts w:asciiTheme="minorHAnsi" w:eastAsiaTheme="minorEastAsia" w:hAnsiTheme="minorHAnsi" w:cstheme="minorBidi"/>
          <w:noProof/>
          <w:color w:val="auto"/>
          <w:sz w:val="24"/>
          <w:szCs w:val="24"/>
          <w:lang w:val="en-IE" w:eastAsia="en-IE"/>
        </w:rPr>
        <mc:AlternateContent>
          <mc:Choice Requires="wps">
            <w:drawing>
              <wp:anchor distT="0" distB="0" distL="114300" distR="114300" simplePos="0" relativeHeight="251667456" behindDoc="0" locked="0" layoutInCell="1" allowOverlap="1" wp14:anchorId="4D624666" wp14:editId="058E4410">
                <wp:simplePos x="0" y="0"/>
                <wp:positionH relativeFrom="column">
                  <wp:posOffset>-434340</wp:posOffset>
                </wp:positionH>
                <wp:positionV relativeFrom="paragraph">
                  <wp:posOffset>-30480</wp:posOffset>
                </wp:positionV>
                <wp:extent cx="1013460" cy="7772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1013460" cy="777240"/>
                        </a:xfrm>
                        <a:prstGeom prst="rect">
                          <a:avLst/>
                        </a:prstGeom>
                        <a:solidFill>
                          <a:sysClr val="window" lastClr="FFFFFF"/>
                        </a:solidFill>
                        <a:ln w="6350">
                          <a:noFill/>
                        </a:ln>
                        <a:effectLst/>
                      </wps:spPr>
                      <wps:txbx>
                        <w:txbxContent>
                          <w:p w:rsidR="00DE6997" w:rsidRDefault="00DE6997" w:rsidP="00DE6997">
                            <w:r w:rsidRPr="00EC38CA">
                              <w:rPr>
                                <w:b/>
                                <w:noProof/>
                                <w:sz w:val="20"/>
                                <w:szCs w:val="20"/>
                                <w:lang w:val="en-IE" w:eastAsia="en-IE"/>
                              </w:rPr>
                              <w:drawing>
                                <wp:inline distT="0" distB="0" distL="0" distR="0" wp14:anchorId="0929AA68" wp14:editId="7B6F07D6">
                                  <wp:extent cx="714005" cy="1021080"/>
                                  <wp:effectExtent l="0" t="0" r="0" b="7620"/>
                                  <wp:docPr id="6" name="Picture 6" descr="C:\Users\torlakciks\AppData\Local\Microsoft\Windows\Temporary Internet Files\Content.Outlook\HS7F9QVS\RSA_Official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lakciks\AppData\Local\Microsoft\Windows\Temporary Internet Files\Content.Outlook\HS7F9QVS\RSA_Official_SQUA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952" cy="1028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624666" id="_x0000_t202" coordsize="21600,21600" o:spt="202" path="m,l,21600r21600,l21600,xe">
                <v:stroke joinstyle="miter"/>
                <v:path gradientshapeok="t" o:connecttype="rect"/>
              </v:shapetype>
              <v:shape id="Text Box 34" o:spid="_x0000_s1026" type="#_x0000_t202" style="position:absolute;left:0;text-align:left;margin-left:-34.2pt;margin-top:-2.4pt;width:79.8pt;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" fillcolor="window" stroked="f" strokeweight=".5pt">
                <v:textbox>
                  <w:txbxContent>
                    <w:p w14:paraId="1E8DDA94" w14:textId="34FA80BD" w:rsidR="00DE6997" w:rsidRDefault="00DE6997" w:rsidP="00DE6997">
                      <w:r w:rsidRPr="00EC38CA">
                        <w:rPr>
                          <w:b/>
                          <w:noProof/>
                          <w:sz w:val="20"/>
                          <w:szCs w:val="20"/>
                          <w:lang w:val="en-IE" w:eastAsia="en-IE"/>
                        </w:rPr>
                        <w:drawing>
                          <wp:inline distT="0" distB="0" distL="0" distR="0" wp14:anchorId="0929AA68" wp14:editId="7B6F07D6">
                            <wp:extent cx="714005" cy="1021080"/>
                            <wp:effectExtent l="0" t="0" r="0" b="7620"/>
                            <wp:docPr id="6" name="Picture 6" descr="C:\Users\torlakciks\AppData\Local\Microsoft\Windows\Temporary Internet Files\Content.Outlook\HS7F9QVS\RSA_Official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rlakciks\AppData\Local\Microsoft\Windows\Temporary Internet Files\Content.Outlook\HS7F9QVS\RSA_Official_SQUA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952" cy="1028154"/>
                                    </a:xfrm>
                                    <a:prstGeom prst="rect">
                                      <a:avLst/>
                                    </a:prstGeom>
                                    <a:noFill/>
                                    <a:ln>
                                      <a:noFill/>
                                    </a:ln>
                                  </pic:spPr>
                                </pic:pic>
                              </a:graphicData>
                            </a:graphic>
                          </wp:inline>
                        </w:drawing>
                      </w:r>
                    </w:p>
                  </w:txbxContent>
                </v:textbox>
              </v:shape>
            </w:pict>
          </mc:Fallback>
        </mc:AlternateContent>
      </w:r>
      <w:r>
        <w:rPr>
          <w:rFonts w:asciiTheme="minorHAnsi" w:eastAsiaTheme="minorEastAsia" w:hAnsiTheme="minorHAnsi" w:cstheme="minorBidi"/>
          <w:noProof/>
          <w:color w:val="auto"/>
          <w:sz w:val="24"/>
          <w:szCs w:val="24"/>
          <w:lang w:val="en-IE" w:eastAsia="en-IE"/>
        </w:rPr>
        <mc:AlternateContent>
          <mc:Choice Requires="wps">
            <w:drawing>
              <wp:anchor distT="0" distB="0" distL="114300" distR="114300" simplePos="0" relativeHeight="251695104" behindDoc="0" locked="0" layoutInCell="1" allowOverlap="1" wp14:anchorId="7EF1AFE4" wp14:editId="7955E91A">
                <wp:simplePos x="0" y="0"/>
                <wp:positionH relativeFrom="column">
                  <wp:posOffset>662940</wp:posOffset>
                </wp:positionH>
                <wp:positionV relativeFrom="paragraph">
                  <wp:posOffset>0</wp:posOffset>
                </wp:positionV>
                <wp:extent cx="3756660" cy="12115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756660" cy="1211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1F74" w:rsidRPr="00711F74" w:rsidRDefault="00711F74" w:rsidP="00711F74">
                            <w:pPr>
                              <w:jc w:val="center"/>
                              <w:rPr>
                                <w:color w:val="0070C0"/>
                                <w:sz w:val="72"/>
                                <w:szCs w:val="72"/>
                              </w:rPr>
                            </w:pPr>
                            <w:r w:rsidRPr="00711F74">
                              <w:rPr>
                                <w:color w:val="0070C0"/>
                                <w:sz w:val="72"/>
                                <w:szCs w:val="72"/>
                              </w:rPr>
                              <w:t xml:space="preserve">National Office for </w:t>
                            </w:r>
                            <w:r>
                              <w:rPr>
                                <w:color w:val="0070C0"/>
                                <w:sz w:val="72"/>
                                <w:szCs w:val="72"/>
                              </w:rPr>
                              <w:t>T</w:t>
                            </w:r>
                            <w:r w:rsidRPr="00711F74">
                              <w:rPr>
                                <w:color w:val="0070C0"/>
                                <w:sz w:val="72"/>
                                <w:szCs w:val="72"/>
                              </w:rPr>
                              <w:t>raffic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1AFE4" id="Text Box 8" o:spid="_x0000_s1027" type="#_x0000_t202" style="position:absolute;left:0;text-align:left;margin-left:52.2pt;margin-top:0;width:295.8pt;height:9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" fillcolor="white [3201]" stroked="f" strokeweight=".5pt">
                <v:textbox>
                  <w:txbxContent>
                    <w:p w14:paraId="171C210B" w14:textId="15F82AC7" w:rsidR="00711F74" w:rsidRPr="00711F74" w:rsidRDefault="00711F74" w:rsidP="00711F74">
                      <w:pPr>
                        <w:jc w:val="center"/>
                        <w:rPr>
                          <w:color w:val="0070C0"/>
                          <w:sz w:val="72"/>
                          <w:szCs w:val="72"/>
                        </w:rPr>
                      </w:pPr>
                      <w:r w:rsidRPr="00711F74">
                        <w:rPr>
                          <w:color w:val="0070C0"/>
                          <w:sz w:val="72"/>
                          <w:szCs w:val="72"/>
                        </w:rPr>
                        <w:t xml:space="preserve">National Office for </w:t>
                      </w:r>
                      <w:r>
                        <w:rPr>
                          <w:color w:val="0070C0"/>
                          <w:sz w:val="72"/>
                          <w:szCs w:val="72"/>
                        </w:rPr>
                        <w:t>T</w:t>
                      </w:r>
                      <w:r w:rsidRPr="00711F74">
                        <w:rPr>
                          <w:color w:val="0070C0"/>
                          <w:sz w:val="72"/>
                          <w:szCs w:val="72"/>
                        </w:rPr>
                        <w:t>raffic Medicine</w:t>
                      </w:r>
                    </w:p>
                  </w:txbxContent>
                </v:textbox>
              </v:shape>
            </w:pict>
          </mc:Fallback>
        </mc:AlternateContent>
      </w:r>
      <w:r w:rsidR="00DE6997">
        <w:rPr>
          <w:noProof/>
          <w:lang w:val="en-IE" w:eastAsia="en-IE"/>
        </w:rPr>
        <mc:AlternateContent>
          <mc:Choice Requires="wps">
            <w:drawing>
              <wp:anchor distT="0" distB="0" distL="114300" distR="114300" simplePos="0" relativeHeight="251665408" behindDoc="0" locked="0" layoutInCell="1" allowOverlap="1" wp14:anchorId="6BC22FC2" wp14:editId="050C2F36">
                <wp:simplePos x="0" y="0"/>
                <wp:positionH relativeFrom="column">
                  <wp:posOffset>4410075</wp:posOffset>
                </wp:positionH>
                <wp:positionV relativeFrom="paragraph">
                  <wp:posOffset>38100</wp:posOffset>
                </wp:positionV>
                <wp:extent cx="1028700" cy="7639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028700" cy="763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997" w:rsidRDefault="00DE6997">
                            <w:r>
                              <w:rPr>
                                <w:noProof/>
                                <w:lang w:val="en-IE" w:eastAsia="en-IE"/>
                              </w:rPr>
                              <w:drawing>
                                <wp:inline distT="0" distB="0" distL="0" distR="0" wp14:anchorId="4A924713" wp14:editId="5603EBE8">
                                  <wp:extent cx="791318" cy="649605"/>
                                  <wp:effectExtent l="0" t="0" r="8890" b="0"/>
                                  <wp:docPr id="7" name="Picture 7" descr="RCPI logo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9" descr="RCPI logo - Full 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318" cy="64960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22FC2" id="Text Box 32" o:spid="_x0000_s1028" type="#_x0000_t202" style="position:absolute;left:0;text-align:left;margin-left:347.25pt;margin-top:3pt;width:81pt;height:6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" fillcolor="white [3201]" stroked="f" strokeweight=".5pt">
                <v:textbox>
                  <w:txbxContent>
                    <w:p w14:paraId="401A6EF2" w14:textId="2C04ADF4" w:rsidR="00DE6997" w:rsidRDefault="00DE6997">
                      <w:r>
                        <w:rPr>
                          <w:noProof/>
                          <w:lang w:val="en-IE" w:eastAsia="en-IE"/>
                        </w:rPr>
                        <w:drawing>
                          <wp:inline distT="0" distB="0" distL="0" distR="0" wp14:anchorId="4A924713" wp14:editId="5603EBE8">
                            <wp:extent cx="791318" cy="649605"/>
                            <wp:effectExtent l="0" t="0" r="8890" b="0"/>
                            <wp:docPr id="7" name="Picture 7" descr="RCPI logo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9" descr="RCPI logo - Full 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318" cy="649605"/>
                                    </a:xfrm>
                                    <a:prstGeom prst="rect">
                                      <a:avLst/>
                                    </a:prstGeom>
                                    <a:noFill/>
                                    <a:ln>
                                      <a:noFill/>
                                    </a:ln>
                                    <a:extLst/>
                                  </pic:spPr>
                                </pic:pic>
                              </a:graphicData>
                            </a:graphic>
                          </wp:inline>
                        </w:drawing>
                      </w:r>
                    </w:p>
                  </w:txbxContent>
                </v:textbox>
              </v:shape>
            </w:pict>
          </mc:Fallback>
        </mc:AlternateContent>
      </w:r>
      <w:bookmarkEnd w:id="0"/>
      <w:bookmarkEnd w:id="1"/>
      <w:bookmarkEnd w:id="2"/>
    </w:p>
    <w:p w:rsidR="00014DC6" w:rsidRDefault="00014DC6" w:rsidP="00711F74">
      <w:pPr>
        <w:pStyle w:val="Heading1"/>
        <w:rPr>
          <w:b/>
        </w:rPr>
      </w:pPr>
    </w:p>
    <w:p w:rsidR="00014DC6" w:rsidRDefault="00014DC6" w:rsidP="00400DDC">
      <w:pPr>
        <w:pStyle w:val="Heading1"/>
        <w:jc w:val="center"/>
        <w:rPr>
          <w:b/>
        </w:rPr>
      </w:pPr>
    </w:p>
    <w:p w:rsidR="00014DC6" w:rsidRDefault="00014DC6" w:rsidP="00400DDC">
      <w:pPr>
        <w:pStyle w:val="Heading1"/>
        <w:jc w:val="center"/>
        <w:rPr>
          <w:b/>
        </w:rPr>
      </w:pPr>
    </w:p>
    <w:bookmarkStart w:id="4" w:name="_Toc461528760"/>
    <w:bookmarkStart w:id="5" w:name="_Toc461528938"/>
    <w:bookmarkStart w:id="6" w:name="_Toc522518179"/>
    <w:p w:rsidR="00014DC6" w:rsidRDefault="00711F74" w:rsidP="00400DDC">
      <w:pPr>
        <w:pStyle w:val="Heading1"/>
        <w:jc w:val="center"/>
        <w:rPr>
          <w:b/>
        </w:rPr>
      </w:pPr>
      <w:r w:rsidRPr="0035216C">
        <w:rPr>
          <w:rFonts w:ascii="Calibri Light" w:eastAsia="Times New Roman" w:hAnsi="Calibri Light" w:cs="Times New Roman"/>
          <w:b/>
          <w:noProof/>
          <w:color w:val="C45911"/>
          <w:spacing w:val="-10"/>
          <w:kern w:val="28"/>
          <w:sz w:val="44"/>
          <w:szCs w:val="44"/>
          <w:lang w:val="en-IE" w:eastAsia="en-IE"/>
        </w:rPr>
        <mc:AlternateContent>
          <mc:Choice Requires="wps">
            <w:drawing>
              <wp:anchor distT="0" distB="0" distL="114300" distR="114300" simplePos="0" relativeHeight="251689984" behindDoc="0" locked="0" layoutInCell="1" allowOverlap="1" wp14:anchorId="7F3BC157" wp14:editId="72D88B50">
                <wp:simplePos x="0" y="0"/>
                <wp:positionH relativeFrom="column">
                  <wp:posOffset>-59055</wp:posOffset>
                </wp:positionH>
                <wp:positionV relativeFrom="paragraph">
                  <wp:posOffset>160020</wp:posOffset>
                </wp:positionV>
                <wp:extent cx="5495925" cy="3114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495925" cy="3114675"/>
                        </a:xfrm>
                        <a:prstGeom prst="rect">
                          <a:avLst/>
                        </a:prstGeom>
                        <a:noFill/>
                        <a:ln w="6350">
                          <a:noFill/>
                        </a:ln>
                        <a:effectLst/>
                      </wps:spPr>
                      <wps:txbx>
                        <w:txbxContent>
                          <w:p w:rsidR="00014DC6" w:rsidRPr="00C841ED" w:rsidRDefault="00711F74" w:rsidP="00C841ED">
                            <w:pPr>
                              <w:jc w:val="center"/>
                              <w:rPr>
                                <w:color w:val="E36C0A" w:themeColor="accent6" w:themeShade="BF"/>
                                <w:sz w:val="96"/>
                                <w:szCs w:val="96"/>
                              </w:rPr>
                            </w:pPr>
                            <w:r w:rsidRPr="00C841ED">
                              <w:rPr>
                                <w:color w:val="E36C0A" w:themeColor="accent6" w:themeShade="BF"/>
                                <w:sz w:val="96"/>
                                <w:szCs w:val="96"/>
                              </w:rPr>
                              <w:t>Certif</w:t>
                            </w:r>
                            <w:r w:rsidR="0035216C" w:rsidRPr="00C841ED">
                              <w:rPr>
                                <w:color w:val="E36C0A" w:themeColor="accent6" w:themeShade="BF"/>
                                <w:sz w:val="96"/>
                                <w:szCs w:val="96"/>
                              </w:rPr>
                              <w:t>icate</w:t>
                            </w:r>
                          </w:p>
                          <w:p w:rsidR="003B7374" w:rsidRPr="00C841ED" w:rsidRDefault="003B7374" w:rsidP="00C841ED">
                            <w:pPr>
                              <w:jc w:val="center"/>
                              <w:rPr>
                                <w:color w:val="E36C0A" w:themeColor="accent6" w:themeShade="BF"/>
                                <w:sz w:val="96"/>
                                <w:szCs w:val="96"/>
                              </w:rPr>
                            </w:pPr>
                            <w:r w:rsidRPr="00C841ED">
                              <w:rPr>
                                <w:color w:val="E36C0A" w:themeColor="accent6" w:themeShade="BF"/>
                                <w:sz w:val="96"/>
                                <w:szCs w:val="96"/>
                              </w:rPr>
                              <w:t>Road Safety</w:t>
                            </w:r>
                          </w:p>
                          <w:p w:rsidR="0035216C" w:rsidRPr="00C841ED" w:rsidRDefault="0035216C" w:rsidP="00C841ED">
                            <w:pPr>
                              <w:jc w:val="center"/>
                              <w:rPr>
                                <w:color w:val="E36C0A" w:themeColor="accent6" w:themeShade="BF"/>
                                <w:sz w:val="96"/>
                                <w:szCs w:val="96"/>
                              </w:rPr>
                            </w:pPr>
                            <w:r w:rsidRPr="00C841ED">
                              <w:rPr>
                                <w:color w:val="E36C0A" w:themeColor="accent6" w:themeShade="BF"/>
                                <w:sz w:val="96"/>
                                <w:szCs w:val="96"/>
                              </w:rPr>
                              <w:t>Mobility and Health</w:t>
                            </w:r>
                          </w:p>
                          <w:p w:rsidR="0035216C" w:rsidRDefault="0035216C" w:rsidP="00352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BC157" id="Text Box 2" o:spid="_x0000_s1029" type="#_x0000_t202" style="position:absolute;left:0;text-align:left;margin-left:-4.65pt;margin-top:12.6pt;width:432.75pt;height:24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" filled="f" stroked="f" strokeweight=".5pt">
                <v:textbox>
                  <w:txbxContent>
                    <w:p w14:paraId="527CC9D6" w14:textId="7F5C2495" w:rsidR="00014DC6" w:rsidRPr="00C841ED" w:rsidRDefault="00711F74" w:rsidP="00C841ED">
                      <w:pPr>
                        <w:jc w:val="center"/>
                        <w:rPr>
                          <w:color w:val="E36C0A" w:themeColor="accent6" w:themeShade="BF"/>
                          <w:sz w:val="96"/>
                          <w:szCs w:val="96"/>
                        </w:rPr>
                      </w:pPr>
                      <w:r w:rsidRPr="00C841ED">
                        <w:rPr>
                          <w:color w:val="E36C0A" w:themeColor="accent6" w:themeShade="BF"/>
                          <w:sz w:val="96"/>
                          <w:szCs w:val="96"/>
                        </w:rPr>
                        <w:t>Certif</w:t>
                      </w:r>
                      <w:r w:rsidR="0035216C" w:rsidRPr="00C841ED">
                        <w:rPr>
                          <w:color w:val="E36C0A" w:themeColor="accent6" w:themeShade="BF"/>
                          <w:sz w:val="96"/>
                          <w:szCs w:val="96"/>
                        </w:rPr>
                        <w:t>icate</w:t>
                      </w:r>
                    </w:p>
                    <w:p w14:paraId="36DBFFAE" w14:textId="0CF46F27" w:rsidR="003B7374" w:rsidRPr="00C841ED" w:rsidRDefault="003B7374" w:rsidP="00C841ED">
                      <w:pPr>
                        <w:jc w:val="center"/>
                        <w:rPr>
                          <w:color w:val="E36C0A" w:themeColor="accent6" w:themeShade="BF"/>
                          <w:sz w:val="96"/>
                          <w:szCs w:val="96"/>
                        </w:rPr>
                      </w:pPr>
                      <w:r w:rsidRPr="00C841ED">
                        <w:rPr>
                          <w:color w:val="E36C0A" w:themeColor="accent6" w:themeShade="BF"/>
                          <w:sz w:val="96"/>
                          <w:szCs w:val="96"/>
                        </w:rPr>
                        <w:t>Road Safety</w:t>
                      </w:r>
                    </w:p>
                    <w:p w14:paraId="4C967C75" w14:textId="30EC98E5" w:rsidR="0035216C" w:rsidRPr="00C841ED" w:rsidRDefault="0035216C" w:rsidP="00C841ED">
                      <w:pPr>
                        <w:jc w:val="center"/>
                        <w:rPr>
                          <w:color w:val="E36C0A" w:themeColor="accent6" w:themeShade="BF"/>
                          <w:sz w:val="96"/>
                          <w:szCs w:val="96"/>
                        </w:rPr>
                      </w:pPr>
                      <w:r w:rsidRPr="00C841ED">
                        <w:rPr>
                          <w:color w:val="E36C0A" w:themeColor="accent6" w:themeShade="BF"/>
                          <w:sz w:val="96"/>
                          <w:szCs w:val="96"/>
                        </w:rPr>
                        <w:t>Mobility and Health</w:t>
                      </w:r>
                    </w:p>
                    <w:p w14:paraId="443180C6" w14:textId="77777777" w:rsidR="0035216C" w:rsidRDefault="0035216C" w:rsidP="0035216C"/>
                  </w:txbxContent>
                </v:textbox>
              </v:shape>
            </w:pict>
          </mc:Fallback>
        </mc:AlternateContent>
      </w:r>
      <w:bookmarkEnd w:id="4"/>
      <w:bookmarkEnd w:id="5"/>
      <w:bookmarkEnd w:id="6"/>
    </w:p>
    <w:p w:rsidR="00014DC6" w:rsidRDefault="00014DC6" w:rsidP="00400DDC">
      <w:pPr>
        <w:pStyle w:val="Heading1"/>
        <w:jc w:val="center"/>
        <w:rPr>
          <w:b/>
        </w:rPr>
      </w:pPr>
    </w:p>
    <w:p w:rsidR="00014DC6" w:rsidRDefault="00014DC6" w:rsidP="00400DDC">
      <w:pPr>
        <w:pStyle w:val="Heading1"/>
        <w:jc w:val="center"/>
        <w:rPr>
          <w:b/>
        </w:rPr>
      </w:pPr>
    </w:p>
    <w:p w:rsidR="00014DC6" w:rsidRDefault="00014DC6" w:rsidP="00400DDC">
      <w:pPr>
        <w:pStyle w:val="Heading1"/>
        <w:jc w:val="center"/>
        <w:rPr>
          <w:b/>
        </w:rPr>
      </w:pPr>
    </w:p>
    <w:p w:rsidR="00014DC6" w:rsidRDefault="00014DC6" w:rsidP="00400DDC">
      <w:pPr>
        <w:pStyle w:val="Heading1"/>
        <w:jc w:val="center"/>
        <w:rPr>
          <w:b/>
        </w:rPr>
      </w:pPr>
    </w:p>
    <w:p w:rsidR="00014DC6" w:rsidRDefault="00014DC6" w:rsidP="00400DDC">
      <w:pPr>
        <w:pStyle w:val="Heading1"/>
        <w:jc w:val="center"/>
        <w:rPr>
          <w:b/>
        </w:rPr>
      </w:pPr>
    </w:p>
    <w:p w:rsidR="00014DC6" w:rsidRDefault="00014DC6" w:rsidP="00400DDC">
      <w:pPr>
        <w:pStyle w:val="Heading1"/>
        <w:jc w:val="center"/>
        <w:rPr>
          <w:b/>
        </w:rPr>
      </w:pPr>
    </w:p>
    <w:p w:rsidR="0035216C" w:rsidRDefault="0035216C" w:rsidP="00400DDC">
      <w:pPr>
        <w:pStyle w:val="Heading1"/>
        <w:jc w:val="center"/>
        <w:rPr>
          <w:b/>
        </w:rPr>
      </w:pPr>
    </w:p>
    <w:p w:rsidR="00014DC6" w:rsidRDefault="00014DC6" w:rsidP="00014DC6"/>
    <w:tbl>
      <w:tblPr>
        <w:tblStyle w:val="TableGrid"/>
        <w:tblpPr w:leftFromText="180" w:rightFromText="180" w:vertAnchor="text" w:horzAnchor="margin" w:tblpY="1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551"/>
        <w:gridCol w:w="1388"/>
        <w:gridCol w:w="1415"/>
        <w:gridCol w:w="1469"/>
        <w:gridCol w:w="1469"/>
        <w:gridCol w:w="1224"/>
      </w:tblGrid>
      <w:tr w:rsidR="00A8712D" w:rsidRPr="00014DC6" w:rsidTr="00A8712D">
        <w:tc>
          <w:tcPr>
            <w:tcW w:w="910" w:type="pct"/>
            <w:shd w:val="clear" w:color="auto" w:fill="000000"/>
          </w:tcPr>
          <w:p w:rsidR="00A8712D" w:rsidRPr="00014DC6" w:rsidRDefault="00A8712D" w:rsidP="00A8712D">
            <w:pPr>
              <w:rPr>
                <w:rFonts w:eastAsiaTheme="minorEastAsia"/>
                <w:b/>
                <w:sz w:val="24"/>
                <w:szCs w:val="24"/>
              </w:rPr>
            </w:pPr>
            <w:r w:rsidRPr="00014DC6">
              <w:rPr>
                <w:b/>
                <w:noProof/>
                <w:lang w:eastAsia="en-IE"/>
              </w:rPr>
              <w:drawing>
                <wp:inline distT="0" distB="0" distL="0" distR="0" wp14:anchorId="3F30756D" wp14:editId="41159FA7">
                  <wp:extent cx="933450" cy="828030"/>
                  <wp:effectExtent l="0" t="0" r="0" b="0"/>
                  <wp:docPr id="23" name="Picture 23" descr="W:\Traffic Medicine\communications\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raffic Medicine\communications\logo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962522" cy="853818"/>
                          </a:xfrm>
                          <a:prstGeom prst="rect">
                            <a:avLst/>
                          </a:prstGeom>
                          <a:noFill/>
                          <a:ln>
                            <a:noFill/>
                          </a:ln>
                        </pic:spPr>
                      </pic:pic>
                    </a:graphicData>
                  </a:graphic>
                </wp:inline>
              </w:drawing>
            </w:r>
          </w:p>
        </w:tc>
        <w:tc>
          <w:tcPr>
            <w:tcW w:w="814" w:type="pct"/>
            <w:shd w:val="clear" w:color="auto" w:fill="000000"/>
          </w:tcPr>
          <w:p w:rsidR="00A8712D" w:rsidRPr="00014DC6" w:rsidRDefault="00A8712D" w:rsidP="00A8712D">
            <w:pPr>
              <w:rPr>
                <w:rFonts w:eastAsiaTheme="minorEastAsia"/>
                <w:b/>
                <w:sz w:val="24"/>
                <w:szCs w:val="24"/>
              </w:rPr>
            </w:pPr>
            <w:r w:rsidRPr="00014DC6">
              <w:rPr>
                <w:b/>
                <w:noProof/>
                <w:lang w:eastAsia="en-IE"/>
              </w:rPr>
              <w:drawing>
                <wp:inline distT="0" distB="0" distL="0" distR="0" wp14:anchorId="759AA753" wp14:editId="49121D4D">
                  <wp:extent cx="809625" cy="829310"/>
                  <wp:effectExtent l="0" t="0" r="9525" b="8890"/>
                  <wp:docPr id="24" name="Picture 24" descr="W:\Traffic Medicine\communications\lo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Traffic Medicine\communications\logos\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7978" cy="848109"/>
                          </a:xfrm>
                          <a:prstGeom prst="rect">
                            <a:avLst/>
                          </a:prstGeom>
                          <a:noFill/>
                          <a:ln>
                            <a:noFill/>
                          </a:ln>
                        </pic:spPr>
                      </pic:pic>
                    </a:graphicData>
                  </a:graphic>
                </wp:inline>
              </w:drawing>
            </w:r>
          </w:p>
        </w:tc>
        <w:tc>
          <w:tcPr>
            <w:tcW w:w="831" w:type="pct"/>
            <w:shd w:val="clear" w:color="auto" w:fill="000000"/>
          </w:tcPr>
          <w:p w:rsidR="00A8712D" w:rsidRPr="00014DC6" w:rsidRDefault="00A8712D" w:rsidP="00A8712D">
            <w:pPr>
              <w:rPr>
                <w:rFonts w:eastAsiaTheme="minorEastAsia"/>
                <w:b/>
                <w:sz w:val="24"/>
                <w:szCs w:val="24"/>
              </w:rPr>
            </w:pPr>
            <w:r w:rsidRPr="00014DC6">
              <w:rPr>
                <w:b/>
                <w:noProof/>
                <w:lang w:eastAsia="en-IE"/>
              </w:rPr>
              <w:drawing>
                <wp:inline distT="0" distB="0" distL="0" distR="0" wp14:anchorId="56FB0071" wp14:editId="764CD759">
                  <wp:extent cx="828675" cy="818515"/>
                  <wp:effectExtent l="0" t="0" r="9525" b="635"/>
                  <wp:docPr id="25" name="Picture 25" descr="W:\Traffic Medicine\communications\log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Traffic Medicine\communications\logos\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040" cy="832704"/>
                          </a:xfrm>
                          <a:prstGeom prst="rect">
                            <a:avLst/>
                          </a:prstGeom>
                          <a:noFill/>
                          <a:ln>
                            <a:noFill/>
                          </a:ln>
                        </pic:spPr>
                      </pic:pic>
                    </a:graphicData>
                  </a:graphic>
                </wp:inline>
              </w:drawing>
            </w:r>
          </w:p>
        </w:tc>
        <w:tc>
          <w:tcPr>
            <w:tcW w:w="863" w:type="pct"/>
            <w:shd w:val="clear" w:color="auto" w:fill="000000"/>
          </w:tcPr>
          <w:p w:rsidR="00A8712D" w:rsidRPr="00014DC6" w:rsidRDefault="00A8712D" w:rsidP="00A8712D">
            <w:pPr>
              <w:rPr>
                <w:rFonts w:eastAsiaTheme="minorEastAsia"/>
                <w:b/>
                <w:sz w:val="24"/>
                <w:szCs w:val="24"/>
              </w:rPr>
            </w:pPr>
            <w:r w:rsidRPr="00014DC6">
              <w:rPr>
                <w:b/>
                <w:noProof/>
                <w:lang w:eastAsia="en-IE"/>
              </w:rPr>
              <w:drawing>
                <wp:inline distT="0" distB="0" distL="0" distR="0" wp14:anchorId="7CEE6B89" wp14:editId="61A070DC">
                  <wp:extent cx="876300" cy="828675"/>
                  <wp:effectExtent l="0" t="0" r="0" b="9525"/>
                  <wp:docPr id="26" name="Picture 26" descr="W:\Traffic Medicine\communications\log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raffic Medicine\communications\logos\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482" cy="839249"/>
                          </a:xfrm>
                          <a:prstGeom prst="rect">
                            <a:avLst/>
                          </a:prstGeom>
                          <a:noFill/>
                          <a:ln>
                            <a:noFill/>
                          </a:ln>
                        </pic:spPr>
                      </pic:pic>
                    </a:graphicData>
                  </a:graphic>
                </wp:inline>
              </w:drawing>
            </w:r>
          </w:p>
        </w:tc>
        <w:tc>
          <w:tcPr>
            <w:tcW w:w="863" w:type="pct"/>
            <w:shd w:val="clear" w:color="auto" w:fill="000000"/>
          </w:tcPr>
          <w:p w:rsidR="00A8712D" w:rsidRPr="00014DC6" w:rsidRDefault="00A8712D" w:rsidP="00A8712D">
            <w:pPr>
              <w:rPr>
                <w:rFonts w:eastAsiaTheme="minorEastAsia"/>
                <w:b/>
                <w:sz w:val="24"/>
                <w:szCs w:val="24"/>
              </w:rPr>
            </w:pPr>
            <w:r w:rsidRPr="00014DC6">
              <w:rPr>
                <w:noProof/>
                <w:lang w:eastAsia="en-IE"/>
              </w:rPr>
              <w:drawing>
                <wp:inline distT="0" distB="0" distL="0" distR="0" wp14:anchorId="63169F22" wp14:editId="75E3B4D0">
                  <wp:extent cx="876300" cy="828675"/>
                  <wp:effectExtent l="0" t="0" r="0" b="9525"/>
                  <wp:docPr id="27" name="Picture 27" descr="W:\Traffic Medicine\communications\logos\RSA_distracte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raffic Medicine\communications\logos\RSA_distracted_lar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462" cy="834502"/>
                          </a:xfrm>
                          <a:prstGeom prst="rect">
                            <a:avLst/>
                          </a:prstGeom>
                          <a:noFill/>
                          <a:ln>
                            <a:noFill/>
                          </a:ln>
                        </pic:spPr>
                      </pic:pic>
                    </a:graphicData>
                  </a:graphic>
                </wp:inline>
              </w:drawing>
            </w:r>
          </w:p>
        </w:tc>
        <w:tc>
          <w:tcPr>
            <w:tcW w:w="719" w:type="pct"/>
            <w:shd w:val="clear" w:color="auto" w:fill="000000"/>
          </w:tcPr>
          <w:p w:rsidR="00A8712D" w:rsidRPr="00014DC6" w:rsidRDefault="00A8712D" w:rsidP="00A8712D">
            <w:pPr>
              <w:rPr>
                <w:rFonts w:eastAsiaTheme="minorEastAsia"/>
                <w:b/>
                <w:sz w:val="24"/>
                <w:szCs w:val="24"/>
              </w:rPr>
            </w:pPr>
            <w:r w:rsidRPr="00014DC6">
              <w:rPr>
                <w:b/>
                <w:noProof/>
                <w:lang w:eastAsia="en-IE"/>
              </w:rPr>
              <w:drawing>
                <wp:inline distT="0" distB="0" distL="0" distR="0" wp14:anchorId="3B9C8B1F" wp14:editId="7F91EBF7">
                  <wp:extent cx="695325" cy="847725"/>
                  <wp:effectExtent l="0" t="0" r="9525" b="9525"/>
                  <wp:docPr id="28" name="Picture 28" descr="W:\Traffic Medicine\communications\logos\_ZAP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Traffic Medicine\communications\logos\_ZAP76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888" cy="856946"/>
                          </a:xfrm>
                          <a:prstGeom prst="rect">
                            <a:avLst/>
                          </a:prstGeom>
                          <a:noFill/>
                          <a:ln>
                            <a:noFill/>
                          </a:ln>
                        </pic:spPr>
                      </pic:pic>
                    </a:graphicData>
                  </a:graphic>
                </wp:inline>
              </w:drawing>
            </w:r>
          </w:p>
        </w:tc>
      </w:tr>
    </w:tbl>
    <w:p w:rsidR="00014DC6" w:rsidRDefault="00014DC6" w:rsidP="00014DC6"/>
    <w:p w:rsidR="00014DC6" w:rsidRDefault="00014DC6" w:rsidP="00014DC6"/>
    <w:p w:rsidR="00014DC6" w:rsidRDefault="00014DC6" w:rsidP="00014DC6"/>
    <w:p w:rsidR="00014DC6" w:rsidRDefault="00014DC6" w:rsidP="00014DC6"/>
    <w:p w:rsidR="00711F74" w:rsidRPr="00711F74" w:rsidRDefault="00711F74" w:rsidP="00711F74">
      <w:pPr>
        <w:rPr>
          <w:rFonts w:ascii="Arial" w:hAnsi="Arial" w:cs="Arial"/>
          <w:b/>
          <w:color w:val="984806" w:themeColor="accent6" w:themeShade="80"/>
          <w:sz w:val="32"/>
          <w:szCs w:val="32"/>
          <w:lang w:val="en-IE" w:eastAsia="en-IE"/>
        </w:rPr>
      </w:pPr>
      <w:r w:rsidRPr="00711F74">
        <w:rPr>
          <w:rFonts w:ascii="Arial" w:hAnsi="Arial" w:cs="Arial"/>
          <w:b/>
          <w:color w:val="984806" w:themeColor="accent6" w:themeShade="80"/>
          <w:sz w:val="32"/>
          <w:szCs w:val="32"/>
          <w:lang w:val="en-IE" w:eastAsia="en-IE"/>
        </w:rPr>
        <w:t>Target audience</w:t>
      </w:r>
    </w:p>
    <w:p w:rsidR="00711F74" w:rsidRDefault="00711F74" w:rsidP="00711F74">
      <w:pPr>
        <w:jc w:val="both"/>
        <w:rPr>
          <w:rFonts w:ascii="Arial" w:hAnsi="Arial" w:cs="Arial"/>
          <w:b/>
          <w:color w:val="C45911"/>
          <w:sz w:val="28"/>
          <w:szCs w:val="28"/>
          <w:lang w:val="en-IE"/>
        </w:rPr>
      </w:pPr>
      <w:r>
        <w:rPr>
          <w:rFonts w:ascii="Lato" w:eastAsia="Times New Roman" w:hAnsi="Lato"/>
          <w:color w:val="000000"/>
          <w:sz w:val="27"/>
          <w:szCs w:val="27"/>
          <w:lang w:val="en-IE" w:eastAsia="en-IE"/>
        </w:rPr>
        <w:t>All road safety stakeholders</w:t>
      </w:r>
    </w:p>
    <w:p w:rsidR="00711F74" w:rsidRDefault="00711F74" w:rsidP="00711F74">
      <w:pPr>
        <w:jc w:val="both"/>
        <w:rPr>
          <w:rFonts w:ascii="Arial" w:hAnsi="Arial" w:cs="Arial"/>
          <w:b/>
          <w:color w:val="C45911"/>
          <w:sz w:val="32"/>
          <w:szCs w:val="32"/>
          <w:lang w:val="en-IE"/>
        </w:rPr>
      </w:pPr>
    </w:p>
    <w:p w:rsidR="00711F74" w:rsidRPr="00711F74" w:rsidRDefault="00711F74" w:rsidP="00711F74">
      <w:pPr>
        <w:jc w:val="both"/>
        <w:rPr>
          <w:rFonts w:ascii="Arial" w:hAnsi="Arial" w:cs="Arial"/>
          <w:b/>
          <w:color w:val="984806" w:themeColor="accent6" w:themeShade="80"/>
          <w:sz w:val="32"/>
          <w:szCs w:val="32"/>
          <w:lang w:val="en-IE"/>
        </w:rPr>
      </w:pPr>
      <w:r w:rsidRPr="00711F74">
        <w:rPr>
          <w:rFonts w:ascii="Arial" w:hAnsi="Arial" w:cs="Arial"/>
          <w:b/>
          <w:color w:val="984806" w:themeColor="accent6" w:themeShade="80"/>
          <w:sz w:val="32"/>
          <w:szCs w:val="32"/>
          <w:lang w:val="en-IE"/>
        </w:rPr>
        <w:t>Cost: €400</w:t>
      </w:r>
    </w:p>
    <w:p w:rsidR="00711F74" w:rsidRPr="00711F74" w:rsidRDefault="00711F74" w:rsidP="00711F74">
      <w:pPr>
        <w:jc w:val="both"/>
        <w:rPr>
          <w:rFonts w:ascii="Arial" w:hAnsi="Arial" w:cs="Arial"/>
          <w:b/>
          <w:color w:val="984806" w:themeColor="accent6" w:themeShade="80"/>
          <w:sz w:val="32"/>
          <w:szCs w:val="32"/>
          <w:lang w:val="en-IE"/>
        </w:rPr>
      </w:pPr>
    </w:p>
    <w:p w:rsidR="00711F74" w:rsidRPr="00711F74" w:rsidRDefault="00711F74" w:rsidP="00711F74">
      <w:pPr>
        <w:jc w:val="both"/>
        <w:rPr>
          <w:rFonts w:ascii="Arial" w:hAnsi="Arial" w:cs="Arial"/>
          <w:b/>
          <w:color w:val="984806" w:themeColor="accent6" w:themeShade="80"/>
          <w:sz w:val="28"/>
          <w:szCs w:val="28"/>
          <w:lang w:val="en-IE"/>
        </w:rPr>
      </w:pPr>
      <w:r w:rsidRPr="00711F74">
        <w:rPr>
          <w:rFonts w:ascii="Arial" w:hAnsi="Arial" w:cs="Arial"/>
          <w:b/>
          <w:color w:val="984806" w:themeColor="accent6" w:themeShade="80"/>
          <w:sz w:val="28"/>
          <w:szCs w:val="28"/>
          <w:lang w:val="en-IE"/>
        </w:rPr>
        <w:t xml:space="preserve">Places are limited </w:t>
      </w:r>
    </w:p>
    <w:p w:rsidR="00711F74" w:rsidRDefault="00711F74" w:rsidP="00711F74">
      <w:pPr>
        <w:jc w:val="both"/>
        <w:rPr>
          <w:rFonts w:ascii="Arial" w:hAnsi="Arial" w:cs="Arial"/>
          <w:b/>
          <w:color w:val="C45911"/>
          <w:sz w:val="28"/>
          <w:szCs w:val="28"/>
          <w:lang w:val="en-IE"/>
        </w:rPr>
      </w:pPr>
    </w:p>
    <w:p w:rsidR="00711F74" w:rsidRPr="00711F74" w:rsidRDefault="00711F74" w:rsidP="00711F74">
      <w:pPr>
        <w:rPr>
          <w:rFonts w:ascii="Lato" w:eastAsia="Times New Roman" w:hAnsi="Lato"/>
          <w:color w:val="984806" w:themeColor="accent6" w:themeShade="80"/>
          <w:lang w:val="en-IE" w:eastAsia="en-IE"/>
        </w:rPr>
      </w:pPr>
      <w:r w:rsidRPr="00711F74">
        <w:rPr>
          <w:b/>
          <w:bCs/>
          <w:color w:val="984806" w:themeColor="accent6" w:themeShade="80"/>
        </w:rPr>
        <w:t>www.rcpi.ie/trafficmedicine | Email notm@rcpi.ie | Phone 01 863 9788</w:t>
      </w:r>
    </w:p>
    <w:p w:rsidR="00872D81" w:rsidRPr="00711F74" w:rsidRDefault="00872D81">
      <w:pPr>
        <w:rPr>
          <w:color w:val="984806" w:themeColor="accent6" w:themeShade="80"/>
        </w:rPr>
        <w:sectPr w:rsidR="00872D81" w:rsidRPr="00711F74" w:rsidSect="00872D81">
          <w:footerReference w:type="default" r:id="rId19"/>
          <w:pgSz w:w="11900" w:h="16840"/>
          <w:pgMar w:top="1440" w:right="1800" w:bottom="1440" w:left="1800" w:header="708" w:footer="708" w:gutter="0"/>
          <w:cols w:space="708"/>
          <w:titlePg/>
          <w:docGrid w:linePitch="360"/>
        </w:sectPr>
      </w:pPr>
    </w:p>
    <w:p w:rsidR="00014DC6" w:rsidRDefault="00014DC6" w:rsidP="00014DC6"/>
    <w:sdt>
      <w:sdtPr>
        <w:rPr>
          <w:rFonts w:asciiTheme="minorHAnsi" w:eastAsiaTheme="minorEastAsia" w:hAnsiTheme="minorHAnsi" w:cstheme="minorBidi"/>
          <w:color w:val="auto"/>
          <w:sz w:val="24"/>
          <w:szCs w:val="24"/>
        </w:rPr>
        <w:id w:val="-2132234102"/>
        <w:docPartObj>
          <w:docPartGallery w:val="Table of Contents"/>
          <w:docPartUnique/>
        </w:docPartObj>
      </w:sdtPr>
      <w:sdtEndPr>
        <w:rPr>
          <w:rFonts w:ascii="Calibri" w:hAnsi="Calibri"/>
          <w:b/>
          <w:bCs/>
          <w:noProof/>
          <w:sz w:val="22"/>
        </w:rPr>
      </w:sdtEndPr>
      <w:sdtContent>
        <w:p w:rsidR="00872D81" w:rsidRPr="00F05638" w:rsidRDefault="00872D81">
          <w:pPr>
            <w:pStyle w:val="TOCHeading"/>
            <w:rPr>
              <w:b/>
            </w:rPr>
          </w:pPr>
          <w:r w:rsidRPr="00F05638">
            <w:rPr>
              <w:b/>
            </w:rPr>
            <w:t>Contents</w:t>
          </w:r>
        </w:p>
        <w:p w:rsidR="00872D81" w:rsidRPr="00872D81" w:rsidRDefault="00872D81" w:rsidP="00872D81"/>
        <w:p w:rsidR="00372B89" w:rsidRDefault="00872D81" w:rsidP="00372B89">
          <w:pPr>
            <w:pStyle w:val="TOC1"/>
            <w:tabs>
              <w:tab w:val="right" w:leader="dot" w:pos="8290"/>
            </w:tabs>
            <w:rPr>
              <w:rFonts w:asciiTheme="minorHAnsi" w:hAnsiTheme="minorHAnsi"/>
              <w:noProof/>
              <w:szCs w:val="22"/>
              <w:lang w:val="en-IE" w:eastAsia="en-IE"/>
            </w:rPr>
          </w:pPr>
          <w:r>
            <w:fldChar w:fldCharType="begin"/>
          </w:r>
          <w:r>
            <w:instrText xml:space="preserve"> TOC \o "1-3" \h \z \u </w:instrText>
          </w:r>
          <w:r>
            <w:fldChar w:fldCharType="separate"/>
          </w:r>
        </w:p>
        <w:p w:rsidR="00372B89" w:rsidRDefault="00EF7DF2">
          <w:pPr>
            <w:pStyle w:val="TOC1"/>
            <w:tabs>
              <w:tab w:val="right" w:leader="dot" w:pos="8290"/>
            </w:tabs>
            <w:rPr>
              <w:rFonts w:asciiTheme="minorHAnsi" w:hAnsiTheme="minorHAnsi"/>
              <w:noProof/>
              <w:szCs w:val="22"/>
              <w:lang w:val="en-IE" w:eastAsia="en-IE"/>
            </w:rPr>
          </w:pPr>
          <w:hyperlink r:id="rId20" w:anchor="_Toc522518180" w:history="1">
            <w:r w:rsidR="00372B89" w:rsidRPr="0011170A">
              <w:rPr>
                <w:rStyle w:val="Hyperlink"/>
                <w:b/>
                <w:noProof/>
              </w:rPr>
              <w:t>Who should consider doing this Certificate?</w:t>
            </w:r>
            <w:r w:rsidR="00372B89">
              <w:rPr>
                <w:noProof/>
                <w:webHidden/>
              </w:rPr>
              <w:tab/>
            </w:r>
            <w:r w:rsidR="00372B89">
              <w:rPr>
                <w:noProof/>
                <w:webHidden/>
              </w:rPr>
              <w:fldChar w:fldCharType="begin"/>
            </w:r>
            <w:r w:rsidR="00372B89">
              <w:rPr>
                <w:noProof/>
                <w:webHidden/>
              </w:rPr>
              <w:instrText xml:space="preserve"> PAGEREF _Toc522518180 \h </w:instrText>
            </w:r>
            <w:r w:rsidR="00372B89">
              <w:rPr>
                <w:noProof/>
                <w:webHidden/>
              </w:rPr>
            </w:r>
            <w:r w:rsidR="00372B89">
              <w:rPr>
                <w:noProof/>
                <w:webHidden/>
              </w:rPr>
              <w:fldChar w:fldCharType="separate"/>
            </w:r>
            <w:r w:rsidR="00372B89">
              <w:rPr>
                <w:noProof/>
                <w:webHidden/>
              </w:rPr>
              <w:t>3</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r:id="rId21" w:anchor="_Toc522518181" w:history="1">
            <w:r w:rsidR="00372B89" w:rsidRPr="0011170A">
              <w:rPr>
                <w:rStyle w:val="Hyperlink"/>
                <w:b/>
                <w:noProof/>
              </w:rPr>
              <w:t>Learning how to apply Road Safety Effectiveness</w:t>
            </w:r>
            <w:r w:rsidR="00372B89">
              <w:rPr>
                <w:noProof/>
                <w:webHidden/>
              </w:rPr>
              <w:tab/>
            </w:r>
            <w:r w:rsidR="00372B89">
              <w:rPr>
                <w:noProof/>
                <w:webHidden/>
              </w:rPr>
              <w:fldChar w:fldCharType="begin"/>
            </w:r>
            <w:r w:rsidR="00372B89">
              <w:rPr>
                <w:noProof/>
                <w:webHidden/>
              </w:rPr>
              <w:instrText xml:space="preserve"> PAGEREF _Toc522518181 \h </w:instrText>
            </w:r>
            <w:r w:rsidR="00372B89">
              <w:rPr>
                <w:noProof/>
                <w:webHidden/>
              </w:rPr>
            </w:r>
            <w:r w:rsidR="00372B89">
              <w:rPr>
                <w:noProof/>
                <w:webHidden/>
              </w:rPr>
              <w:fldChar w:fldCharType="separate"/>
            </w:r>
            <w:r w:rsidR="00372B89">
              <w:rPr>
                <w:noProof/>
                <w:webHidden/>
              </w:rPr>
              <w:t>3</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w:anchor="_Toc522518182" w:history="1">
            <w:r w:rsidR="00372B89" w:rsidRPr="0011170A">
              <w:rPr>
                <w:rStyle w:val="Hyperlink"/>
                <w:b/>
                <w:noProof/>
              </w:rPr>
              <w:t>Certificate in Road Safety, Mobility and Health</w:t>
            </w:r>
            <w:r w:rsidR="00372B89">
              <w:rPr>
                <w:noProof/>
                <w:webHidden/>
              </w:rPr>
              <w:tab/>
            </w:r>
            <w:r w:rsidR="00372B89">
              <w:rPr>
                <w:noProof/>
                <w:webHidden/>
              </w:rPr>
              <w:fldChar w:fldCharType="begin"/>
            </w:r>
            <w:r w:rsidR="00372B89">
              <w:rPr>
                <w:noProof/>
                <w:webHidden/>
              </w:rPr>
              <w:instrText xml:space="preserve"> PAGEREF _Toc522518182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w:anchor="_Toc522518183" w:history="1">
            <w:r w:rsidR="00372B89" w:rsidRPr="0011170A">
              <w:rPr>
                <w:rStyle w:val="Hyperlink"/>
                <w:b/>
                <w:noProof/>
              </w:rPr>
              <w:t>Online Content</w:t>
            </w:r>
            <w:r w:rsidR="00372B89">
              <w:rPr>
                <w:noProof/>
                <w:webHidden/>
              </w:rPr>
              <w:tab/>
            </w:r>
            <w:r w:rsidR="00372B89">
              <w:rPr>
                <w:noProof/>
                <w:webHidden/>
              </w:rPr>
              <w:fldChar w:fldCharType="begin"/>
            </w:r>
            <w:r w:rsidR="00372B89">
              <w:rPr>
                <w:noProof/>
                <w:webHidden/>
              </w:rPr>
              <w:instrText xml:space="preserve"> PAGEREF _Toc522518183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1"/>
            <w:tabs>
              <w:tab w:val="left" w:pos="1100"/>
              <w:tab w:val="right" w:leader="dot" w:pos="8290"/>
            </w:tabs>
            <w:rPr>
              <w:rFonts w:asciiTheme="minorHAnsi" w:hAnsiTheme="minorHAnsi"/>
              <w:noProof/>
              <w:szCs w:val="22"/>
              <w:lang w:val="en-IE" w:eastAsia="en-IE"/>
            </w:rPr>
          </w:pPr>
          <w:hyperlink w:anchor="_Toc522518184" w:history="1">
            <w:r w:rsidR="00372B89" w:rsidRPr="0011170A">
              <w:rPr>
                <w:rStyle w:val="Hyperlink"/>
                <w:b/>
                <w:noProof/>
              </w:rPr>
              <w:t>Module 1</w:t>
            </w:r>
            <w:r w:rsidR="00372B89">
              <w:rPr>
                <w:rFonts w:asciiTheme="minorHAnsi" w:hAnsiTheme="minorHAnsi"/>
                <w:noProof/>
                <w:szCs w:val="22"/>
                <w:lang w:val="en-IE" w:eastAsia="en-IE"/>
              </w:rPr>
              <w:tab/>
            </w:r>
            <w:r w:rsidR="00372B89" w:rsidRPr="0011170A">
              <w:rPr>
                <w:rStyle w:val="Hyperlink"/>
                <w:b/>
                <w:noProof/>
              </w:rPr>
              <w:t xml:space="preserve"> Road Safety, the Broader Picture</w:t>
            </w:r>
            <w:r w:rsidR="00372B89">
              <w:rPr>
                <w:noProof/>
                <w:webHidden/>
              </w:rPr>
              <w:tab/>
            </w:r>
            <w:r w:rsidR="00372B89">
              <w:rPr>
                <w:noProof/>
                <w:webHidden/>
              </w:rPr>
              <w:fldChar w:fldCharType="begin"/>
            </w:r>
            <w:r w:rsidR="00372B89">
              <w:rPr>
                <w:noProof/>
                <w:webHidden/>
              </w:rPr>
              <w:instrText xml:space="preserve"> PAGEREF _Toc522518184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2"/>
            <w:tabs>
              <w:tab w:val="left" w:pos="1100"/>
              <w:tab w:val="right" w:leader="dot" w:pos="8290"/>
            </w:tabs>
            <w:rPr>
              <w:rFonts w:asciiTheme="minorHAnsi" w:hAnsiTheme="minorHAnsi"/>
              <w:noProof/>
              <w:szCs w:val="22"/>
              <w:lang w:val="en-IE" w:eastAsia="en-IE"/>
            </w:rPr>
          </w:pPr>
          <w:hyperlink w:anchor="_Toc522518185" w:history="1">
            <w:r w:rsidR="00372B89" w:rsidRPr="0011170A">
              <w:rPr>
                <w:rStyle w:val="Hyperlink"/>
                <w:noProof/>
              </w:rPr>
              <w:t>Part 1</w:t>
            </w:r>
            <w:r w:rsidR="00372B89">
              <w:rPr>
                <w:rFonts w:asciiTheme="minorHAnsi" w:hAnsiTheme="minorHAnsi"/>
                <w:noProof/>
                <w:szCs w:val="22"/>
                <w:lang w:val="en-IE" w:eastAsia="en-IE"/>
              </w:rPr>
              <w:tab/>
            </w:r>
            <w:r w:rsidR="00372B89" w:rsidRPr="0011170A">
              <w:rPr>
                <w:rStyle w:val="Hyperlink"/>
                <w:noProof/>
              </w:rPr>
              <w:t>Road Safety – How are we performing?</w:t>
            </w:r>
            <w:r w:rsidR="00372B89">
              <w:rPr>
                <w:noProof/>
                <w:webHidden/>
              </w:rPr>
              <w:tab/>
            </w:r>
            <w:r w:rsidR="00372B89">
              <w:rPr>
                <w:noProof/>
                <w:webHidden/>
              </w:rPr>
              <w:fldChar w:fldCharType="begin"/>
            </w:r>
            <w:r w:rsidR="00372B89">
              <w:rPr>
                <w:noProof/>
                <w:webHidden/>
              </w:rPr>
              <w:instrText xml:space="preserve"> PAGEREF _Toc522518185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2"/>
            <w:tabs>
              <w:tab w:val="left" w:pos="1100"/>
              <w:tab w:val="right" w:leader="dot" w:pos="8290"/>
            </w:tabs>
            <w:rPr>
              <w:rFonts w:asciiTheme="minorHAnsi" w:hAnsiTheme="minorHAnsi"/>
              <w:noProof/>
              <w:szCs w:val="22"/>
              <w:lang w:val="en-IE" w:eastAsia="en-IE"/>
            </w:rPr>
          </w:pPr>
          <w:hyperlink w:anchor="_Toc522518186" w:history="1">
            <w:r w:rsidR="00372B89" w:rsidRPr="0011170A">
              <w:rPr>
                <w:rStyle w:val="Hyperlink"/>
                <w:noProof/>
              </w:rPr>
              <w:t>Part 2</w:t>
            </w:r>
            <w:r w:rsidR="00372B89">
              <w:rPr>
                <w:rFonts w:asciiTheme="minorHAnsi" w:hAnsiTheme="minorHAnsi"/>
                <w:noProof/>
                <w:szCs w:val="22"/>
                <w:lang w:val="en-IE" w:eastAsia="en-IE"/>
              </w:rPr>
              <w:tab/>
            </w:r>
            <w:r w:rsidR="00372B89" w:rsidRPr="0011170A">
              <w:rPr>
                <w:rStyle w:val="Hyperlink"/>
                <w:noProof/>
              </w:rPr>
              <w:t>Road Safety in Ireland – A Multi-Agency Approach</w:t>
            </w:r>
            <w:r w:rsidR="00372B89">
              <w:rPr>
                <w:noProof/>
                <w:webHidden/>
              </w:rPr>
              <w:tab/>
            </w:r>
            <w:r w:rsidR="00372B89">
              <w:rPr>
                <w:noProof/>
                <w:webHidden/>
              </w:rPr>
              <w:fldChar w:fldCharType="begin"/>
            </w:r>
            <w:r w:rsidR="00372B89">
              <w:rPr>
                <w:noProof/>
                <w:webHidden/>
              </w:rPr>
              <w:instrText xml:space="preserve"> PAGEREF _Toc522518186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2"/>
            <w:tabs>
              <w:tab w:val="left" w:pos="1100"/>
              <w:tab w:val="right" w:leader="dot" w:pos="8290"/>
            </w:tabs>
            <w:rPr>
              <w:rFonts w:asciiTheme="minorHAnsi" w:hAnsiTheme="minorHAnsi"/>
              <w:noProof/>
              <w:szCs w:val="22"/>
              <w:lang w:val="en-IE" w:eastAsia="en-IE"/>
            </w:rPr>
          </w:pPr>
          <w:hyperlink w:anchor="_Toc522518187" w:history="1">
            <w:r w:rsidR="00372B89" w:rsidRPr="0011170A">
              <w:rPr>
                <w:rStyle w:val="Hyperlink"/>
                <w:noProof/>
              </w:rPr>
              <w:t>Part 3</w:t>
            </w:r>
            <w:r w:rsidR="00372B89">
              <w:rPr>
                <w:rFonts w:asciiTheme="minorHAnsi" w:hAnsiTheme="minorHAnsi"/>
                <w:noProof/>
                <w:szCs w:val="22"/>
                <w:lang w:val="en-IE" w:eastAsia="en-IE"/>
              </w:rPr>
              <w:tab/>
            </w:r>
            <w:r w:rsidR="00372B89" w:rsidRPr="0011170A">
              <w:rPr>
                <w:rStyle w:val="Hyperlink"/>
                <w:noProof/>
              </w:rPr>
              <w:t>Human Factors and Road Safety</w:t>
            </w:r>
            <w:r w:rsidR="00372B89">
              <w:rPr>
                <w:noProof/>
                <w:webHidden/>
              </w:rPr>
              <w:tab/>
            </w:r>
            <w:r w:rsidR="00372B89">
              <w:rPr>
                <w:noProof/>
                <w:webHidden/>
              </w:rPr>
              <w:fldChar w:fldCharType="begin"/>
            </w:r>
            <w:r w:rsidR="00372B89">
              <w:rPr>
                <w:noProof/>
                <w:webHidden/>
              </w:rPr>
              <w:instrText xml:space="preserve"> PAGEREF _Toc522518187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1"/>
            <w:tabs>
              <w:tab w:val="left" w:pos="1320"/>
              <w:tab w:val="right" w:leader="dot" w:pos="8290"/>
            </w:tabs>
            <w:rPr>
              <w:rFonts w:asciiTheme="minorHAnsi" w:hAnsiTheme="minorHAnsi"/>
              <w:noProof/>
              <w:szCs w:val="22"/>
              <w:lang w:val="en-IE" w:eastAsia="en-IE"/>
            </w:rPr>
          </w:pPr>
          <w:hyperlink w:anchor="_Toc522518188" w:history="1">
            <w:r w:rsidR="00372B89" w:rsidRPr="0011170A">
              <w:rPr>
                <w:rStyle w:val="Hyperlink"/>
                <w:b/>
                <w:noProof/>
              </w:rPr>
              <w:t xml:space="preserve">Module 2 </w:t>
            </w:r>
            <w:r w:rsidR="00372B89">
              <w:rPr>
                <w:rFonts w:asciiTheme="minorHAnsi" w:hAnsiTheme="minorHAnsi"/>
                <w:noProof/>
                <w:szCs w:val="22"/>
                <w:lang w:val="en-IE" w:eastAsia="en-IE"/>
              </w:rPr>
              <w:tab/>
            </w:r>
            <w:r w:rsidR="00372B89" w:rsidRPr="0011170A">
              <w:rPr>
                <w:rStyle w:val="Hyperlink"/>
                <w:b/>
                <w:noProof/>
              </w:rPr>
              <w:t>Driving Assessment, Rehabilitation &amp; Adaptive Processes</w:t>
            </w:r>
            <w:r w:rsidR="00372B89">
              <w:rPr>
                <w:noProof/>
                <w:webHidden/>
              </w:rPr>
              <w:tab/>
            </w:r>
            <w:r w:rsidR="00372B89">
              <w:rPr>
                <w:noProof/>
                <w:webHidden/>
              </w:rPr>
              <w:fldChar w:fldCharType="begin"/>
            </w:r>
            <w:r w:rsidR="00372B89">
              <w:rPr>
                <w:noProof/>
                <w:webHidden/>
              </w:rPr>
              <w:instrText xml:space="preserve"> PAGEREF _Toc522518188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w:anchor="_Toc522518189" w:history="1">
            <w:r w:rsidR="00372B89" w:rsidRPr="0011170A">
              <w:rPr>
                <w:rStyle w:val="Hyperlink"/>
                <w:noProof/>
              </w:rPr>
              <w:t>Part 1 Assessment of Fitness to Drive</w:t>
            </w:r>
            <w:r w:rsidR="00372B89">
              <w:rPr>
                <w:noProof/>
                <w:webHidden/>
              </w:rPr>
              <w:tab/>
            </w:r>
            <w:r w:rsidR="00372B89">
              <w:rPr>
                <w:noProof/>
                <w:webHidden/>
              </w:rPr>
              <w:fldChar w:fldCharType="begin"/>
            </w:r>
            <w:r w:rsidR="00372B89">
              <w:rPr>
                <w:noProof/>
                <w:webHidden/>
              </w:rPr>
              <w:instrText xml:space="preserve"> PAGEREF _Toc522518189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w:anchor="_Toc522518190" w:history="1">
            <w:r w:rsidR="00372B89" w:rsidRPr="0011170A">
              <w:rPr>
                <w:rStyle w:val="Hyperlink"/>
                <w:noProof/>
              </w:rPr>
              <w:t>Part 2 Rehabilitation and Adaptive Processes</w:t>
            </w:r>
            <w:r w:rsidR="00372B89">
              <w:rPr>
                <w:noProof/>
                <w:webHidden/>
              </w:rPr>
              <w:tab/>
            </w:r>
            <w:r w:rsidR="00372B89">
              <w:rPr>
                <w:noProof/>
                <w:webHidden/>
              </w:rPr>
              <w:fldChar w:fldCharType="begin"/>
            </w:r>
            <w:r w:rsidR="00372B89">
              <w:rPr>
                <w:noProof/>
                <w:webHidden/>
              </w:rPr>
              <w:instrText xml:space="preserve"> PAGEREF _Toc522518190 \h </w:instrText>
            </w:r>
            <w:r w:rsidR="00372B89">
              <w:rPr>
                <w:noProof/>
                <w:webHidden/>
              </w:rPr>
            </w:r>
            <w:r w:rsidR="00372B89">
              <w:rPr>
                <w:noProof/>
                <w:webHidden/>
              </w:rPr>
              <w:fldChar w:fldCharType="separate"/>
            </w:r>
            <w:r w:rsidR="00372B89">
              <w:rPr>
                <w:noProof/>
                <w:webHidden/>
              </w:rPr>
              <w:t>4</w:t>
            </w:r>
            <w:r w:rsidR="00372B89">
              <w:rPr>
                <w:noProof/>
                <w:webHidden/>
              </w:rPr>
              <w:fldChar w:fldCharType="end"/>
            </w:r>
          </w:hyperlink>
        </w:p>
        <w:p w:rsidR="00372B89" w:rsidRDefault="00EF7DF2">
          <w:pPr>
            <w:pStyle w:val="TOC1"/>
            <w:tabs>
              <w:tab w:val="left" w:pos="1100"/>
              <w:tab w:val="right" w:leader="dot" w:pos="8290"/>
            </w:tabs>
            <w:rPr>
              <w:rFonts w:asciiTheme="minorHAnsi" w:hAnsiTheme="minorHAnsi"/>
              <w:noProof/>
              <w:szCs w:val="22"/>
              <w:lang w:val="en-IE" w:eastAsia="en-IE"/>
            </w:rPr>
          </w:pPr>
          <w:hyperlink w:anchor="_Toc522518191" w:history="1">
            <w:r w:rsidR="00372B89" w:rsidRPr="0011170A">
              <w:rPr>
                <w:rStyle w:val="Hyperlink"/>
                <w:b/>
                <w:noProof/>
              </w:rPr>
              <w:t>Module 3</w:t>
            </w:r>
            <w:r w:rsidR="00372B89">
              <w:rPr>
                <w:rFonts w:asciiTheme="minorHAnsi" w:hAnsiTheme="minorHAnsi"/>
                <w:noProof/>
                <w:szCs w:val="22"/>
                <w:lang w:val="en-IE" w:eastAsia="en-IE"/>
              </w:rPr>
              <w:tab/>
            </w:r>
            <w:r w:rsidR="00372B89" w:rsidRPr="0011170A">
              <w:rPr>
                <w:rStyle w:val="Hyperlink"/>
                <w:b/>
                <w:noProof/>
              </w:rPr>
              <w:t xml:space="preserve"> Strategies to Improve Road Safety</w:t>
            </w:r>
            <w:r w:rsidR="00372B89">
              <w:rPr>
                <w:noProof/>
                <w:webHidden/>
              </w:rPr>
              <w:tab/>
            </w:r>
            <w:r w:rsidR="00372B89">
              <w:rPr>
                <w:noProof/>
                <w:webHidden/>
              </w:rPr>
              <w:fldChar w:fldCharType="begin"/>
            </w:r>
            <w:r w:rsidR="00372B89">
              <w:rPr>
                <w:noProof/>
                <w:webHidden/>
              </w:rPr>
              <w:instrText xml:space="preserve"> PAGEREF _Toc522518191 \h </w:instrText>
            </w:r>
            <w:r w:rsidR="00372B89">
              <w:rPr>
                <w:noProof/>
                <w:webHidden/>
              </w:rPr>
            </w:r>
            <w:r w:rsidR="00372B89">
              <w:rPr>
                <w:noProof/>
                <w:webHidden/>
              </w:rPr>
              <w:fldChar w:fldCharType="separate"/>
            </w:r>
            <w:r w:rsidR="00372B89">
              <w:rPr>
                <w:noProof/>
                <w:webHidden/>
              </w:rPr>
              <w:t>5</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w:anchor="_Toc522518192" w:history="1">
            <w:r w:rsidR="00372B89" w:rsidRPr="0011170A">
              <w:rPr>
                <w:rStyle w:val="Hyperlink"/>
                <w:noProof/>
              </w:rPr>
              <w:t>Part 1 Education and Awareness</w:t>
            </w:r>
            <w:r w:rsidR="00372B89">
              <w:rPr>
                <w:noProof/>
                <w:webHidden/>
              </w:rPr>
              <w:tab/>
            </w:r>
            <w:r w:rsidR="00372B89">
              <w:rPr>
                <w:noProof/>
                <w:webHidden/>
              </w:rPr>
              <w:fldChar w:fldCharType="begin"/>
            </w:r>
            <w:r w:rsidR="00372B89">
              <w:rPr>
                <w:noProof/>
                <w:webHidden/>
              </w:rPr>
              <w:instrText xml:space="preserve"> PAGEREF _Toc522518192 \h </w:instrText>
            </w:r>
            <w:r w:rsidR="00372B89">
              <w:rPr>
                <w:noProof/>
                <w:webHidden/>
              </w:rPr>
            </w:r>
            <w:r w:rsidR="00372B89">
              <w:rPr>
                <w:noProof/>
                <w:webHidden/>
              </w:rPr>
              <w:fldChar w:fldCharType="separate"/>
            </w:r>
            <w:r w:rsidR="00372B89">
              <w:rPr>
                <w:noProof/>
                <w:webHidden/>
              </w:rPr>
              <w:t>5</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w:anchor="_Toc522518193" w:history="1">
            <w:r w:rsidR="00372B89" w:rsidRPr="0011170A">
              <w:rPr>
                <w:rStyle w:val="Hyperlink"/>
                <w:noProof/>
              </w:rPr>
              <w:t>Part 2 Engineering Measures</w:t>
            </w:r>
            <w:r w:rsidR="00372B89">
              <w:rPr>
                <w:noProof/>
                <w:webHidden/>
              </w:rPr>
              <w:tab/>
            </w:r>
            <w:r w:rsidR="00372B89">
              <w:rPr>
                <w:noProof/>
                <w:webHidden/>
              </w:rPr>
              <w:fldChar w:fldCharType="begin"/>
            </w:r>
            <w:r w:rsidR="00372B89">
              <w:rPr>
                <w:noProof/>
                <w:webHidden/>
              </w:rPr>
              <w:instrText xml:space="preserve"> PAGEREF _Toc522518193 \h </w:instrText>
            </w:r>
            <w:r w:rsidR="00372B89">
              <w:rPr>
                <w:noProof/>
                <w:webHidden/>
              </w:rPr>
            </w:r>
            <w:r w:rsidR="00372B89">
              <w:rPr>
                <w:noProof/>
                <w:webHidden/>
              </w:rPr>
              <w:fldChar w:fldCharType="separate"/>
            </w:r>
            <w:r w:rsidR="00372B89">
              <w:rPr>
                <w:noProof/>
                <w:webHidden/>
              </w:rPr>
              <w:t>5</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w:anchor="_Toc522518194" w:history="1">
            <w:r w:rsidR="00372B89" w:rsidRPr="0011170A">
              <w:rPr>
                <w:rStyle w:val="Hyperlink"/>
                <w:noProof/>
              </w:rPr>
              <w:t>Part 3 Enforcement Measures</w:t>
            </w:r>
            <w:r w:rsidR="00372B89">
              <w:rPr>
                <w:noProof/>
                <w:webHidden/>
              </w:rPr>
              <w:tab/>
            </w:r>
            <w:r w:rsidR="00372B89">
              <w:rPr>
                <w:noProof/>
                <w:webHidden/>
              </w:rPr>
              <w:fldChar w:fldCharType="begin"/>
            </w:r>
            <w:r w:rsidR="00372B89">
              <w:rPr>
                <w:noProof/>
                <w:webHidden/>
              </w:rPr>
              <w:instrText xml:space="preserve"> PAGEREF _Toc522518194 \h </w:instrText>
            </w:r>
            <w:r w:rsidR="00372B89">
              <w:rPr>
                <w:noProof/>
                <w:webHidden/>
              </w:rPr>
            </w:r>
            <w:r w:rsidR="00372B89">
              <w:rPr>
                <w:noProof/>
                <w:webHidden/>
              </w:rPr>
              <w:fldChar w:fldCharType="separate"/>
            </w:r>
            <w:r w:rsidR="00372B89">
              <w:rPr>
                <w:noProof/>
                <w:webHidden/>
              </w:rPr>
              <w:t>5</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w:anchor="_Toc522518195" w:history="1">
            <w:r w:rsidR="00372B89" w:rsidRPr="0011170A">
              <w:rPr>
                <w:rStyle w:val="Hyperlink"/>
                <w:b/>
                <w:noProof/>
                <w:lang w:val="en-IE"/>
              </w:rPr>
              <w:t>Certificate in Road Safety, Mobility and Health</w:t>
            </w:r>
            <w:r w:rsidR="00372B89">
              <w:rPr>
                <w:noProof/>
                <w:webHidden/>
              </w:rPr>
              <w:tab/>
            </w:r>
            <w:r w:rsidR="00372B89">
              <w:rPr>
                <w:noProof/>
                <w:webHidden/>
              </w:rPr>
              <w:fldChar w:fldCharType="begin"/>
            </w:r>
            <w:r w:rsidR="00372B89">
              <w:rPr>
                <w:noProof/>
                <w:webHidden/>
              </w:rPr>
              <w:instrText xml:space="preserve"> PAGEREF _Toc522518195 \h </w:instrText>
            </w:r>
            <w:r w:rsidR="00372B89">
              <w:rPr>
                <w:noProof/>
                <w:webHidden/>
              </w:rPr>
            </w:r>
            <w:r w:rsidR="00372B89">
              <w:rPr>
                <w:noProof/>
                <w:webHidden/>
              </w:rPr>
              <w:fldChar w:fldCharType="separate"/>
            </w:r>
            <w:r w:rsidR="00372B89">
              <w:rPr>
                <w:noProof/>
                <w:webHidden/>
              </w:rPr>
              <w:t>6</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w:anchor="_Toc522518196" w:history="1">
            <w:r w:rsidR="00372B89" w:rsidRPr="0011170A">
              <w:rPr>
                <w:rStyle w:val="Hyperlink"/>
                <w:b/>
                <w:noProof/>
                <w:lang w:val="en-IE"/>
              </w:rPr>
              <w:t>Provisional Workshop Timetable</w:t>
            </w:r>
            <w:r w:rsidR="00372B89">
              <w:rPr>
                <w:noProof/>
                <w:webHidden/>
              </w:rPr>
              <w:tab/>
            </w:r>
            <w:r w:rsidR="00372B89">
              <w:rPr>
                <w:noProof/>
                <w:webHidden/>
              </w:rPr>
              <w:fldChar w:fldCharType="begin"/>
            </w:r>
            <w:r w:rsidR="00372B89">
              <w:rPr>
                <w:noProof/>
                <w:webHidden/>
              </w:rPr>
              <w:instrText xml:space="preserve"> PAGEREF _Toc522518196 \h </w:instrText>
            </w:r>
            <w:r w:rsidR="00372B89">
              <w:rPr>
                <w:noProof/>
                <w:webHidden/>
              </w:rPr>
            </w:r>
            <w:r w:rsidR="00372B89">
              <w:rPr>
                <w:noProof/>
                <w:webHidden/>
              </w:rPr>
              <w:fldChar w:fldCharType="separate"/>
            </w:r>
            <w:r w:rsidR="00372B89">
              <w:rPr>
                <w:noProof/>
                <w:webHidden/>
              </w:rPr>
              <w:t>6</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w:anchor="_Toc522518197" w:history="1">
            <w:r w:rsidR="00372B89" w:rsidRPr="0011170A">
              <w:rPr>
                <w:rStyle w:val="Hyperlink"/>
                <w:noProof/>
              </w:rPr>
              <w:t>SPEAKER BIOGRAPHIES</w:t>
            </w:r>
            <w:r w:rsidR="00372B89">
              <w:rPr>
                <w:noProof/>
                <w:webHidden/>
              </w:rPr>
              <w:tab/>
            </w:r>
            <w:r w:rsidR="00372B89">
              <w:rPr>
                <w:noProof/>
                <w:webHidden/>
              </w:rPr>
              <w:fldChar w:fldCharType="begin"/>
            </w:r>
            <w:r w:rsidR="00372B89">
              <w:rPr>
                <w:noProof/>
                <w:webHidden/>
              </w:rPr>
              <w:instrText xml:space="preserve"> PAGEREF _Toc522518197 \h </w:instrText>
            </w:r>
            <w:r w:rsidR="00372B89">
              <w:rPr>
                <w:noProof/>
                <w:webHidden/>
              </w:rPr>
            </w:r>
            <w:r w:rsidR="00372B89">
              <w:rPr>
                <w:noProof/>
                <w:webHidden/>
              </w:rPr>
              <w:fldChar w:fldCharType="separate"/>
            </w:r>
            <w:r w:rsidR="00372B89">
              <w:rPr>
                <w:noProof/>
                <w:webHidden/>
              </w:rPr>
              <w:t>7</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r:id="rId22" w:anchor="_Toc522518198" w:history="1">
            <w:r w:rsidR="00372B89" w:rsidRPr="0011170A">
              <w:rPr>
                <w:rStyle w:val="Hyperlink"/>
                <w:rFonts w:ascii="Arial" w:hAnsi="Arial" w:cs="Arial"/>
                <w:i/>
                <w:noProof/>
                <w:lang w:val="en-IE"/>
              </w:rPr>
              <w:t>Professor Des O’Neill</w:t>
            </w:r>
            <w:r w:rsidR="00372B89">
              <w:rPr>
                <w:noProof/>
                <w:webHidden/>
              </w:rPr>
              <w:tab/>
            </w:r>
            <w:r w:rsidR="00372B89">
              <w:rPr>
                <w:noProof/>
                <w:webHidden/>
              </w:rPr>
              <w:fldChar w:fldCharType="begin"/>
            </w:r>
            <w:r w:rsidR="00372B89">
              <w:rPr>
                <w:noProof/>
                <w:webHidden/>
              </w:rPr>
              <w:instrText xml:space="preserve"> PAGEREF _Toc522518198 \h </w:instrText>
            </w:r>
            <w:r w:rsidR="00372B89">
              <w:rPr>
                <w:noProof/>
                <w:webHidden/>
              </w:rPr>
            </w:r>
            <w:r w:rsidR="00372B89">
              <w:rPr>
                <w:noProof/>
                <w:webHidden/>
              </w:rPr>
              <w:fldChar w:fldCharType="separate"/>
            </w:r>
            <w:r w:rsidR="00372B89">
              <w:rPr>
                <w:noProof/>
                <w:webHidden/>
              </w:rPr>
              <w:t>7</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r:id="rId23" w:anchor="_Toc522518199" w:history="1">
            <w:r w:rsidR="00372B89" w:rsidRPr="0011170A">
              <w:rPr>
                <w:rStyle w:val="Hyperlink"/>
                <w:i/>
                <w:noProof/>
              </w:rPr>
              <w:t>Dr Declan Bedford</w:t>
            </w:r>
            <w:r w:rsidR="00372B89">
              <w:rPr>
                <w:noProof/>
                <w:webHidden/>
              </w:rPr>
              <w:tab/>
            </w:r>
            <w:r w:rsidR="00372B89">
              <w:rPr>
                <w:noProof/>
                <w:webHidden/>
              </w:rPr>
              <w:fldChar w:fldCharType="begin"/>
            </w:r>
            <w:r w:rsidR="00372B89">
              <w:rPr>
                <w:noProof/>
                <w:webHidden/>
              </w:rPr>
              <w:instrText xml:space="preserve"> PAGEREF _Toc522518199 \h </w:instrText>
            </w:r>
            <w:r w:rsidR="00372B89">
              <w:rPr>
                <w:noProof/>
                <w:webHidden/>
              </w:rPr>
            </w:r>
            <w:r w:rsidR="00372B89">
              <w:rPr>
                <w:noProof/>
                <w:webHidden/>
              </w:rPr>
              <w:fldChar w:fldCharType="separate"/>
            </w:r>
            <w:r w:rsidR="00372B89">
              <w:rPr>
                <w:noProof/>
                <w:webHidden/>
              </w:rPr>
              <w:t>7</w:t>
            </w:r>
            <w:r w:rsidR="00372B89">
              <w:rPr>
                <w:noProof/>
                <w:webHidden/>
              </w:rPr>
              <w:fldChar w:fldCharType="end"/>
            </w:r>
          </w:hyperlink>
        </w:p>
        <w:p w:rsidR="00372B89" w:rsidRDefault="00EF7DF2">
          <w:pPr>
            <w:pStyle w:val="TOC1"/>
            <w:tabs>
              <w:tab w:val="right" w:leader="dot" w:pos="8290"/>
            </w:tabs>
            <w:rPr>
              <w:rFonts w:asciiTheme="minorHAnsi" w:hAnsiTheme="minorHAnsi"/>
              <w:noProof/>
              <w:szCs w:val="22"/>
              <w:lang w:val="en-IE" w:eastAsia="en-IE"/>
            </w:rPr>
          </w:pPr>
          <w:hyperlink r:id="rId24" w:anchor="_Toc522518200" w:history="1">
            <w:r w:rsidR="00372B89" w:rsidRPr="0011170A">
              <w:rPr>
                <w:rStyle w:val="Hyperlink"/>
                <w:rFonts w:ascii="Arial" w:eastAsia="Times New Roman" w:hAnsi="Arial" w:cs="Arial"/>
                <w:b/>
                <w:bCs/>
                <w:noProof/>
                <w:kern w:val="32"/>
                <w:lang w:val="en-IE"/>
              </w:rPr>
              <w:t>Professor Ciaran Simms</w:t>
            </w:r>
            <w:r w:rsidR="00372B89">
              <w:rPr>
                <w:noProof/>
                <w:webHidden/>
              </w:rPr>
              <w:tab/>
            </w:r>
            <w:r w:rsidR="00372B89">
              <w:rPr>
                <w:noProof/>
                <w:webHidden/>
              </w:rPr>
              <w:fldChar w:fldCharType="begin"/>
            </w:r>
            <w:r w:rsidR="00372B89">
              <w:rPr>
                <w:noProof/>
                <w:webHidden/>
              </w:rPr>
              <w:instrText xml:space="preserve"> PAGEREF _Toc522518200 \h </w:instrText>
            </w:r>
            <w:r w:rsidR="00372B89">
              <w:rPr>
                <w:noProof/>
                <w:webHidden/>
              </w:rPr>
            </w:r>
            <w:r w:rsidR="00372B89">
              <w:rPr>
                <w:noProof/>
                <w:webHidden/>
              </w:rPr>
              <w:fldChar w:fldCharType="separate"/>
            </w:r>
            <w:r w:rsidR="00372B89">
              <w:rPr>
                <w:noProof/>
                <w:webHidden/>
              </w:rPr>
              <w:t>8</w:t>
            </w:r>
            <w:r w:rsidR="00372B89">
              <w:rPr>
                <w:noProof/>
                <w:webHidden/>
              </w:rPr>
              <w:fldChar w:fldCharType="end"/>
            </w:r>
          </w:hyperlink>
        </w:p>
        <w:p w:rsidR="00372B89" w:rsidRDefault="00EF7DF2">
          <w:pPr>
            <w:pStyle w:val="TOC2"/>
            <w:tabs>
              <w:tab w:val="right" w:leader="dot" w:pos="8290"/>
            </w:tabs>
            <w:rPr>
              <w:rFonts w:asciiTheme="minorHAnsi" w:hAnsiTheme="minorHAnsi"/>
              <w:noProof/>
              <w:szCs w:val="22"/>
              <w:lang w:val="en-IE" w:eastAsia="en-IE"/>
            </w:rPr>
          </w:pPr>
          <w:hyperlink r:id="rId25" w:anchor="_Toc522518201" w:history="1">
            <w:r w:rsidR="00372B89" w:rsidRPr="0011170A">
              <w:rPr>
                <w:rStyle w:val="Hyperlink"/>
                <w:i/>
                <w:noProof/>
              </w:rPr>
              <w:t>Associate Professor, Mechanical &amp; Manufacturing Engineering</w:t>
            </w:r>
            <w:r w:rsidR="00372B89">
              <w:rPr>
                <w:noProof/>
                <w:webHidden/>
              </w:rPr>
              <w:tab/>
            </w:r>
            <w:r w:rsidR="00372B89">
              <w:rPr>
                <w:noProof/>
                <w:webHidden/>
              </w:rPr>
              <w:fldChar w:fldCharType="begin"/>
            </w:r>
            <w:r w:rsidR="00372B89">
              <w:rPr>
                <w:noProof/>
                <w:webHidden/>
              </w:rPr>
              <w:instrText xml:space="preserve"> PAGEREF _Toc522518201 \h </w:instrText>
            </w:r>
            <w:r w:rsidR="00372B89">
              <w:rPr>
                <w:noProof/>
                <w:webHidden/>
              </w:rPr>
            </w:r>
            <w:r w:rsidR="00372B89">
              <w:rPr>
                <w:noProof/>
                <w:webHidden/>
              </w:rPr>
              <w:fldChar w:fldCharType="separate"/>
            </w:r>
            <w:r w:rsidR="00372B89">
              <w:rPr>
                <w:noProof/>
                <w:webHidden/>
              </w:rPr>
              <w:t>8</w:t>
            </w:r>
            <w:r w:rsidR="00372B89">
              <w:rPr>
                <w:noProof/>
                <w:webHidden/>
              </w:rPr>
              <w:fldChar w:fldCharType="end"/>
            </w:r>
          </w:hyperlink>
        </w:p>
        <w:p w:rsidR="00872D81" w:rsidRDefault="00872D81">
          <w:r>
            <w:rPr>
              <w:b/>
              <w:bCs/>
              <w:noProof/>
            </w:rPr>
            <w:fldChar w:fldCharType="end"/>
          </w:r>
        </w:p>
      </w:sdtContent>
    </w:sdt>
    <w:p w:rsidR="00014DC6" w:rsidRDefault="00014DC6" w:rsidP="00014DC6"/>
    <w:p w:rsidR="00014DC6" w:rsidRDefault="00014DC6" w:rsidP="00014DC6"/>
    <w:p w:rsidR="00014DC6" w:rsidRPr="00014DC6" w:rsidRDefault="00014DC6" w:rsidP="00014DC6"/>
    <w:p w:rsidR="00DE6997" w:rsidRDefault="00DE6997" w:rsidP="00014DC6">
      <w:pPr>
        <w:rPr>
          <w:b/>
        </w:rPr>
      </w:pPr>
    </w:p>
    <w:p w:rsidR="00DE6997" w:rsidRDefault="00DE6997" w:rsidP="00014DC6">
      <w:pPr>
        <w:rPr>
          <w:b/>
        </w:rPr>
      </w:pPr>
    </w:p>
    <w:p w:rsidR="00DE6997" w:rsidRDefault="00DE6997" w:rsidP="00014DC6">
      <w:pPr>
        <w:rPr>
          <w:b/>
        </w:rPr>
      </w:pPr>
    </w:p>
    <w:p w:rsidR="0049566F" w:rsidRPr="00C8291A" w:rsidRDefault="0035216C" w:rsidP="00014DC6">
      <w:pPr>
        <w:rPr>
          <w:b/>
        </w:rPr>
      </w:pPr>
      <w:r w:rsidRPr="0035216C">
        <w:rPr>
          <w:rFonts w:eastAsia="Calibri" w:cs="Times New Roman"/>
          <w:noProof/>
          <w:szCs w:val="22"/>
          <w:lang w:val="en-IE" w:eastAsia="en-IE"/>
        </w:rPr>
        <w:lastRenderedPageBreak/>
        <mc:AlternateContent>
          <mc:Choice Requires="wps">
            <w:drawing>
              <wp:anchor distT="0" distB="0" distL="114300" distR="114300" simplePos="0" relativeHeight="251691008" behindDoc="0" locked="0" layoutInCell="1" allowOverlap="1" wp14:anchorId="480AD193" wp14:editId="7CE4914A">
                <wp:simplePos x="0" y="0"/>
                <wp:positionH relativeFrom="column">
                  <wp:posOffset>-685800</wp:posOffset>
                </wp:positionH>
                <wp:positionV relativeFrom="paragraph">
                  <wp:posOffset>0</wp:posOffset>
                </wp:positionV>
                <wp:extent cx="6677025" cy="99917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77025" cy="9991725"/>
                        </a:xfrm>
                        <a:prstGeom prst="rect">
                          <a:avLst/>
                        </a:prstGeom>
                        <a:noFill/>
                        <a:ln w="12700" cap="flat" cmpd="sng" algn="ctr">
                          <a:noFill/>
                          <a:prstDash val="solid"/>
                          <a:miter lim="800000"/>
                        </a:ln>
                        <a:effectLst/>
                      </wps:spPr>
                      <wps:txbx>
                        <w:txbxContent>
                          <w:p w:rsidR="00372B89" w:rsidRDefault="00372B89" w:rsidP="00F82050">
                            <w:pPr>
                              <w:pStyle w:val="Heading1"/>
                              <w:jc w:val="center"/>
                              <w:rPr>
                                <w:b/>
                                <w:color w:val="1F497D" w:themeColor="text2"/>
                                <w:lang w:val="en-IE"/>
                              </w:rPr>
                            </w:pPr>
                            <w:bookmarkStart w:id="7" w:name="_Toc521403896"/>
                            <w:bookmarkStart w:id="8" w:name="_Toc522518180"/>
                            <w:r w:rsidRPr="00F82050">
                              <w:rPr>
                                <w:b/>
                                <w:color w:val="1F497D" w:themeColor="text2"/>
                                <w:lang w:val="en-IE"/>
                              </w:rPr>
                              <w:t xml:space="preserve">RCPI Certificate in </w:t>
                            </w:r>
                            <w:bookmarkEnd w:id="7"/>
                            <w:r w:rsidRPr="00F82050">
                              <w:rPr>
                                <w:b/>
                                <w:color w:val="1F497D" w:themeColor="text2"/>
                                <w:lang w:val="en-IE"/>
                              </w:rPr>
                              <w:t>Road Safety, Mobility and Health</w:t>
                            </w:r>
                          </w:p>
                          <w:p w:rsidR="00E25BA1" w:rsidRPr="00E25BA1" w:rsidRDefault="00E25BA1" w:rsidP="00E25BA1">
                            <w:pPr>
                              <w:rPr>
                                <w:lang w:val="en-IE"/>
                              </w:rPr>
                            </w:pPr>
                          </w:p>
                          <w:p w:rsidR="00E25BA1" w:rsidRPr="00697C5F" w:rsidRDefault="00E25BA1" w:rsidP="00E25BA1">
                            <w:pPr>
                              <w:rPr>
                                <w:rStyle w:val="Emphasis"/>
                              </w:rPr>
                            </w:pPr>
                            <w:r w:rsidRPr="00697C5F">
                              <w:rPr>
                                <w:rStyle w:val="Emphasis"/>
                              </w:rPr>
                              <w:t>This blended learning course includes online tuition, a face-to-face workshop and an online Multiple-Choice Question exam.</w:t>
                            </w:r>
                          </w:p>
                          <w:p w:rsidR="00E25BA1" w:rsidRPr="00E25BA1" w:rsidRDefault="00E25BA1" w:rsidP="00E25BA1">
                            <w:pPr>
                              <w:rPr>
                                <w:lang w:val="en-IE"/>
                              </w:rPr>
                            </w:pPr>
                          </w:p>
                          <w:p w:rsidR="00F82050" w:rsidRDefault="00372B89" w:rsidP="00F82050">
                            <w:pPr>
                              <w:pStyle w:val="Heading2"/>
                            </w:pPr>
                            <w:bookmarkStart w:id="9" w:name="_Toc521403897"/>
                            <w:r w:rsidRPr="0067331B">
                              <w:t>Course details</w:t>
                            </w:r>
                            <w:bookmarkEnd w:id="9"/>
                            <w:r w:rsidRPr="0067331B">
                              <w:t xml:space="preserve"> </w:t>
                            </w:r>
                          </w:p>
                          <w:p w:rsidR="00372B89" w:rsidRDefault="00372B89" w:rsidP="00F82050">
                            <w:pPr>
                              <w:rPr>
                                <w:rFonts w:cs="Arial"/>
                                <w:color w:val="000000" w:themeColor="text1"/>
                                <w:sz w:val="28"/>
                                <w:szCs w:val="28"/>
                                <w:lang w:val="en-IE"/>
                              </w:rPr>
                            </w:pPr>
                            <w:r w:rsidRPr="00F82050">
                              <w:rPr>
                                <w:sz w:val="28"/>
                                <w:szCs w:val="28"/>
                              </w:rPr>
                              <w:t>The Certificate in Road Safety, Mobility and Health will be awarded based on the completion of all components of the course, which take approximately 14 hours to complete.</w:t>
                            </w:r>
                            <w:r w:rsidR="00F82050" w:rsidRPr="00F82050">
                              <w:rPr>
                                <w:rFonts w:asciiTheme="majorHAnsi" w:hAnsiTheme="majorHAnsi" w:cstheme="majorBidi"/>
                                <w:color w:val="1F497D" w:themeColor="text2"/>
                                <w:sz w:val="28"/>
                                <w:szCs w:val="28"/>
                              </w:rPr>
                              <w:t xml:space="preserve"> </w:t>
                            </w:r>
                            <w:r w:rsidR="00F82050" w:rsidRPr="00F82050">
                              <w:rPr>
                                <w:rFonts w:cs="Arial"/>
                                <w:color w:val="000000" w:themeColor="text1"/>
                                <w:sz w:val="28"/>
                                <w:szCs w:val="28"/>
                                <w:lang w:val="en-IE"/>
                              </w:rPr>
                              <w:t>This blended learning course includes online tuition, a face-to-face workshop and an online Multiple-Choice Question exam</w:t>
                            </w:r>
                            <w:r w:rsidR="00F82050">
                              <w:rPr>
                                <w:rFonts w:cs="Arial"/>
                                <w:color w:val="000000" w:themeColor="text1"/>
                                <w:sz w:val="28"/>
                                <w:szCs w:val="28"/>
                                <w:lang w:val="en-IE"/>
                              </w:rPr>
                              <w:t xml:space="preserve">.  </w:t>
                            </w:r>
                          </w:p>
                          <w:p w:rsidR="00F82050" w:rsidRPr="00F82050" w:rsidRDefault="00F82050" w:rsidP="00F82050">
                            <w:pPr>
                              <w:rPr>
                                <w:rFonts w:asciiTheme="majorHAnsi" w:hAnsiTheme="majorHAnsi" w:cstheme="majorBidi"/>
                                <w:color w:val="1F497D" w:themeColor="text2"/>
                                <w:sz w:val="28"/>
                                <w:szCs w:val="28"/>
                              </w:rPr>
                            </w:pPr>
                          </w:p>
                          <w:tbl>
                            <w:tblPr>
                              <w:tblW w:w="4993"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E2EFD9"/>
                              <w:tblCellMar>
                                <w:top w:w="15" w:type="dxa"/>
                                <w:left w:w="15" w:type="dxa"/>
                                <w:bottom w:w="15" w:type="dxa"/>
                                <w:right w:w="15" w:type="dxa"/>
                              </w:tblCellMar>
                              <w:tblLook w:val="04A0" w:firstRow="1" w:lastRow="0" w:firstColumn="1" w:lastColumn="0" w:noHBand="0" w:noVBand="1"/>
                            </w:tblPr>
                            <w:tblGrid>
                              <w:gridCol w:w="3162"/>
                              <w:gridCol w:w="2870"/>
                              <w:gridCol w:w="4296"/>
                            </w:tblGrid>
                            <w:tr w:rsidR="00372B89" w:rsidRPr="00234F33" w:rsidTr="00372B89">
                              <w:trPr>
                                <w:tblCellSpacing w:w="15" w:type="dxa"/>
                                <w:jc w:val="center"/>
                              </w:trPr>
                              <w:tc>
                                <w:tcPr>
                                  <w:tcW w:w="1518"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 Pre-Course Videos</w:t>
                                  </w:r>
                                </w:p>
                              </w:tc>
                              <w:tc>
                                <w:tcPr>
                                  <w:tcW w:w="1383"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Workshop</w:t>
                                  </w:r>
                                </w:p>
                              </w:tc>
                              <w:tc>
                                <w:tcPr>
                                  <w:tcW w:w="2041"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Post-Course Examination</w:t>
                                  </w:r>
                                </w:p>
                              </w:tc>
                            </w:tr>
                            <w:tr w:rsidR="00372B89" w:rsidRPr="00234F33" w:rsidTr="00372B89">
                              <w:trPr>
                                <w:tblCellSpacing w:w="15" w:type="dxa"/>
                                <w:jc w:val="center"/>
                              </w:trPr>
                              <w:tc>
                                <w:tcPr>
                                  <w:tcW w:w="1518"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Online (5 hrs.)</w:t>
                                  </w:r>
                                </w:p>
                              </w:tc>
                              <w:tc>
                                <w:tcPr>
                                  <w:tcW w:w="1383"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One-Day (7 hrs.)</w:t>
                                  </w:r>
                                </w:p>
                              </w:tc>
                              <w:tc>
                                <w:tcPr>
                                  <w:tcW w:w="2041"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Online (2 hrs.)</w:t>
                                  </w:r>
                                </w:p>
                              </w:tc>
                            </w:tr>
                            <w:tr w:rsidR="00372B89" w:rsidRPr="00234F33" w:rsidTr="00372B89">
                              <w:trPr>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2EFD9"/>
                                  <w:vAlign w:val="center"/>
                                </w:tcPr>
                                <w:p w:rsidR="00372B89" w:rsidRPr="00E25BA1" w:rsidRDefault="00372B89" w:rsidP="00372B89">
                                  <w:pPr>
                                    <w:jc w:val="center"/>
                                    <w:rPr>
                                      <w:rFonts w:cs="Arial"/>
                                      <w:b/>
                                      <w:bCs/>
                                      <w:iCs/>
                                      <w:color w:val="ED7D31"/>
                                      <w:sz w:val="28"/>
                                      <w:szCs w:val="28"/>
                                      <w:lang w:eastAsia="en-IE"/>
                                    </w:rPr>
                                  </w:pPr>
                                  <w:r w:rsidRPr="00E25BA1">
                                    <w:rPr>
                                      <w:rFonts w:cs="Arial"/>
                                      <w:b/>
                                      <w:iCs/>
                                      <w:color w:val="ED7D31"/>
                                      <w:sz w:val="28"/>
                                      <w:szCs w:val="28"/>
                                      <w:lang w:eastAsia="en-IE"/>
                                    </w:rPr>
                                    <w:t xml:space="preserve">Places are limited - Cost €400 </w:t>
                                  </w:r>
                                </w:p>
                                <w:p w:rsidR="00E25BA1" w:rsidRPr="00E25BA1" w:rsidRDefault="00E25BA1" w:rsidP="00E25BA1">
                                  <w:pPr>
                                    <w:jc w:val="center"/>
                                    <w:rPr>
                                      <w:rStyle w:val="Emphasis"/>
                                      <w:b/>
                                    </w:rPr>
                                  </w:pPr>
                                  <w:r w:rsidRPr="00E25BA1">
                                    <w:rPr>
                                      <w:rStyle w:val="Emphasis"/>
                                      <w:b/>
                                    </w:rPr>
                                    <w:t>To find out more or book online go to;</w:t>
                                  </w:r>
                                </w:p>
                                <w:p w:rsidR="00372B89" w:rsidRPr="000F193B" w:rsidRDefault="00E25BA1" w:rsidP="00E25BA1">
                                  <w:pPr>
                                    <w:jc w:val="center"/>
                                    <w:rPr>
                                      <w:rFonts w:cs="Arial"/>
                                      <w:bCs/>
                                      <w:iCs/>
                                      <w:sz w:val="32"/>
                                      <w:szCs w:val="32"/>
                                    </w:rPr>
                                  </w:pPr>
                                  <w:r>
                                    <w:t xml:space="preserve"> </w:t>
                                  </w:r>
                                  <w:hyperlink r:id="rId26" w:history="1">
                                    <w:r w:rsidRPr="00C57C7D">
                                      <w:rPr>
                                        <w:rStyle w:val="Hyperlink"/>
                                      </w:rPr>
                                      <w:t>https://www.rcpi.ie/store/2018-certificate-in-traffic-medicine</w:t>
                                    </w:r>
                                  </w:hyperlink>
                                </w:p>
                              </w:tc>
                            </w:tr>
                          </w:tbl>
                          <w:p w:rsidR="00372B89" w:rsidRDefault="00372B89" w:rsidP="00372B89">
                            <w:pPr>
                              <w:jc w:val="both"/>
                              <w:rPr>
                                <w:rFonts w:ascii="Arial" w:hAnsi="Arial" w:cs="Arial"/>
                                <w:b/>
                                <w:color w:val="002C76"/>
                                <w:sz w:val="24"/>
                                <w:lang w:val="en-IE"/>
                              </w:rPr>
                            </w:pPr>
                          </w:p>
                          <w:p w:rsidR="00372B89" w:rsidRPr="00F228E3" w:rsidRDefault="00372B89" w:rsidP="00372B89">
                            <w:pPr>
                              <w:pStyle w:val="Heading2"/>
                            </w:pPr>
                            <w:bookmarkStart w:id="10" w:name="_Toc521403898"/>
                            <w:r w:rsidRPr="00F228E3">
                              <w:t>Proposed Timeline</w:t>
                            </w:r>
                            <w:bookmarkEnd w:id="10"/>
                            <w:r w:rsidRPr="00F228E3">
                              <w:t xml:space="preserve"> </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Registration Opens:</w:t>
                            </w:r>
                            <w:r w:rsidRPr="00372B89">
                              <w:rPr>
                                <w:rStyle w:val="Strong"/>
                                <w:color w:val="000000" w:themeColor="text1"/>
                                <w:sz w:val="32"/>
                                <w:szCs w:val="32"/>
                              </w:rPr>
                              <w:tab/>
                            </w:r>
                            <w:r w:rsidRPr="00372B89">
                              <w:rPr>
                                <w:rStyle w:val="Strong"/>
                                <w:color w:val="000000" w:themeColor="text1"/>
                                <w:sz w:val="32"/>
                                <w:szCs w:val="32"/>
                              </w:rPr>
                              <w:tab/>
                              <w:t>August 20</w:t>
                            </w:r>
                            <w:r w:rsidRPr="00D61317">
                              <w:rPr>
                                <w:rStyle w:val="Strong"/>
                                <w:color w:val="000000" w:themeColor="text1"/>
                                <w:sz w:val="32"/>
                                <w:szCs w:val="32"/>
                                <w:vertAlign w:val="superscript"/>
                              </w:rPr>
                              <w:t>th</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Online Components:</w:t>
                            </w:r>
                            <w:r w:rsidRPr="00372B89">
                              <w:rPr>
                                <w:rStyle w:val="Strong"/>
                                <w:color w:val="000000" w:themeColor="text1"/>
                                <w:sz w:val="32"/>
                                <w:szCs w:val="32"/>
                              </w:rPr>
                              <w:tab/>
                            </w:r>
                            <w:r w:rsidRPr="00372B89">
                              <w:rPr>
                                <w:rStyle w:val="Strong"/>
                                <w:color w:val="000000" w:themeColor="text1"/>
                                <w:sz w:val="32"/>
                                <w:szCs w:val="32"/>
                              </w:rPr>
                              <w:tab/>
                              <w:t>Self-paced from September 3</w:t>
                            </w:r>
                            <w:r w:rsidRPr="00372B89">
                              <w:rPr>
                                <w:rStyle w:val="Strong"/>
                                <w:color w:val="000000" w:themeColor="text1"/>
                                <w:sz w:val="32"/>
                                <w:szCs w:val="32"/>
                                <w:vertAlign w:val="superscript"/>
                              </w:rPr>
                              <w:t>rd</w:t>
                            </w:r>
                            <w:r w:rsidRPr="00372B89">
                              <w:rPr>
                                <w:rStyle w:val="Strong"/>
                                <w:color w:val="000000" w:themeColor="text1"/>
                                <w:sz w:val="32"/>
                                <w:szCs w:val="32"/>
                              </w:rPr>
                              <w:t xml:space="preserve">, 2018 </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Workshop Date:</w:t>
                            </w:r>
                            <w:r w:rsidRPr="00372B89">
                              <w:rPr>
                                <w:rStyle w:val="Strong"/>
                                <w:color w:val="000000" w:themeColor="text1"/>
                                <w:sz w:val="32"/>
                                <w:szCs w:val="32"/>
                              </w:rPr>
                              <w:tab/>
                            </w:r>
                            <w:r w:rsidRPr="00372B89">
                              <w:rPr>
                                <w:rStyle w:val="Strong"/>
                                <w:color w:val="000000" w:themeColor="text1"/>
                                <w:sz w:val="32"/>
                                <w:szCs w:val="32"/>
                              </w:rPr>
                              <w:tab/>
                              <w:t xml:space="preserve">Thursday November </w:t>
                            </w:r>
                            <w:r>
                              <w:rPr>
                                <w:rStyle w:val="Strong"/>
                                <w:color w:val="000000" w:themeColor="text1"/>
                                <w:sz w:val="32"/>
                                <w:szCs w:val="32"/>
                              </w:rPr>
                              <w:t>22</w:t>
                            </w:r>
                            <w:r>
                              <w:rPr>
                                <w:rStyle w:val="Strong"/>
                                <w:color w:val="000000" w:themeColor="text1"/>
                                <w:sz w:val="32"/>
                                <w:szCs w:val="32"/>
                                <w:vertAlign w:val="superscript"/>
                              </w:rPr>
                              <w:t>nd</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Online Exam:</w:t>
                            </w:r>
                            <w:r w:rsidRPr="00372B89">
                              <w:rPr>
                                <w:rStyle w:val="Strong"/>
                                <w:color w:val="000000" w:themeColor="text1"/>
                                <w:sz w:val="32"/>
                                <w:szCs w:val="32"/>
                              </w:rPr>
                              <w:tab/>
                            </w:r>
                            <w:r w:rsidRPr="00372B89">
                              <w:rPr>
                                <w:rStyle w:val="Strong"/>
                                <w:color w:val="000000" w:themeColor="text1"/>
                                <w:sz w:val="32"/>
                                <w:szCs w:val="32"/>
                              </w:rPr>
                              <w:tab/>
                            </w:r>
                            <w:r w:rsidRPr="00372B89">
                              <w:rPr>
                                <w:rStyle w:val="Strong"/>
                                <w:color w:val="000000" w:themeColor="text1"/>
                                <w:sz w:val="32"/>
                                <w:szCs w:val="32"/>
                              </w:rPr>
                              <w:tab/>
                              <w:t xml:space="preserve">Self-paced </w:t>
                            </w:r>
                            <w:r>
                              <w:rPr>
                                <w:rStyle w:val="Strong"/>
                                <w:color w:val="000000" w:themeColor="text1"/>
                                <w:sz w:val="32"/>
                                <w:szCs w:val="32"/>
                              </w:rPr>
                              <w:t>November 23</w:t>
                            </w:r>
                            <w:r>
                              <w:rPr>
                                <w:rStyle w:val="Strong"/>
                                <w:color w:val="000000" w:themeColor="text1"/>
                                <w:sz w:val="32"/>
                                <w:szCs w:val="32"/>
                                <w:vertAlign w:val="superscript"/>
                              </w:rPr>
                              <w:t>rd</w:t>
                            </w:r>
                            <w:r w:rsidRPr="00372B89">
                              <w:rPr>
                                <w:rStyle w:val="Strong"/>
                                <w:color w:val="000000" w:themeColor="text1"/>
                                <w:sz w:val="32"/>
                                <w:szCs w:val="32"/>
                              </w:rPr>
                              <w:t xml:space="preserve"> – </w:t>
                            </w:r>
                            <w:r w:rsidR="00D61317">
                              <w:rPr>
                                <w:rStyle w:val="Strong"/>
                                <w:color w:val="000000" w:themeColor="text1"/>
                                <w:sz w:val="32"/>
                                <w:szCs w:val="32"/>
                              </w:rPr>
                              <w:t>Dec 14</w:t>
                            </w:r>
                            <w:r w:rsidRPr="00372B89">
                              <w:rPr>
                                <w:rStyle w:val="Strong"/>
                                <w:color w:val="000000" w:themeColor="text1"/>
                                <w:sz w:val="32"/>
                                <w:szCs w:val="32"/>
                                <w:vertAlign w:val="superscript"/>
                              </w:rPr>
                              <w:t xml:space="preserve">th </w:t>
                            </w:r>
                          </w:p>
                          <w:p w:rsidR="00F82050" w:rsidRPr="00E25BA1" w:rsidRDefault="00372B89" w:rsidP="00E25BA1">
                            <w:pPr>
                              <w:rPr>
                                <w:b/>
                                <w:bCs/>
                                <w:color w:val="000000" w:themeColor="text1"/>
                                <w:sz w:val="32"/>
                                <w:szCs w:val="32"/>
                              </w:rPr>
                            </w:pPr>
                            <w:r w:rsidRPr="00372B89">
                              <w:rPr>
                                <w:rStyle w:val="Strong"/>
                                <w:color w:val="000000" w:themeColor="text1"/>
                                <w:sz w:val="32"/>
                                <w:szCs w:val="32"/>
                              </w:rPr>
                              <w:t>Registrations Close:</w:t>
                            </w:r>
                            <w:r w:rsidRPr="00372B89">
                              <w:rPr>
                                <w:rStyle w:val="Strong"/>
                                <w:color w:val="000000" w:themeColor="text1"/>
                                <w:sz w:val="32"/>
                                <w:szCs w:val="32"/>
                              </w:rPr>
                              <w:tab/>
                            </w:r>
                            <w:r w:rsidRPr="00372B89">
                              <w:rPr>
                                <w:rStyle w:val="Strong"/>
                                <w:color w:val="000000" w:themeColor="text1"/>
                                <w:sz w:val="32"/>
                                <w:szCs w:val="32"/>
                              </w:rPr>
                              <w:tab/>
                              <w:t>October 31</w:t>
                            </w:r>
                            <w:r w:rsidRPr="00372B89">
                              <w:rPr>
                                <w:rStyle w:val="Strong"/>
                                <w:color w:val="000000" w:themeColor="text1"/>
                                <w:sz w:val="32"/>
                                <w:szCs w:val="32"/>
                                <w:vertAlign w:val="superscript"/>
                              </w:rPr>
                              <w:t>st</w:t>
                            </w:r>
                          </w:p>
                          <w:p w:rsidR="00E25BA1" w:rsidRDefault="00E25BA1" w:rsidP="00E25BA1">
                            <w:pPr>
                              <w:pStyle w:val="Heading2"/>
                            </w:pPr>
                            <w:bookmarkStart w:id="11" w:name="_Toc522624434"/>
                            <w:r>
                              <w:t xml:space="preserve">Course </w:t>
                            </w:r>
                            <w:proofErr w:type="spellStart"/>
                            <w:r>
                              <w:t>co-ordinator</w:t>
                            </w:r>
                            <w:bookmarkEnd w:id="11"/>
                            <w:proofErr w:type="spellEnd"/>
                          </w:p>
                          <w:p w:rsidR="00E25BA1" w:rsidRDefault="00EF7DF2" w:rsidP="00E25BA1">
                            <w:pPr>
                              <w:pStyle w:val="NormalWeb"/>
                              <w:spacing w:before="0" w:beforeAutospacing="0" w:after="0" w:afterAutospacing="0"/>
                              <w:rPr>
                                <w:rFonts w:ascii="Lato" w:hAnsi="Lato"/>
                                <w:color w:val="538135"/>
                                <w:sz w:val="27"/>
                                <w:szCs w:val="27"/>
                              </w:rPr>
                            </w:pPr>
                            <w:hyperlink r:id="rId27" w:history="1">
                              <w:r w:rsidR="00E25BA1" w:rsidRPr="00874E24">
                                <w:rPr>
                                  <w:rStyle w:val="Hyperlink"/>
                                  <w:rFonts w:ascii="Lato" w:eastAsiaTheme="majorEastAsia" w:hAnsi="Lato"/>
                                  <w:sz w:val="27"/>
                                  <w:szCs w:val="27"/>
                                </w:rPr>
                                <w:t>notm@rcpi.ie</w:t>
                              </w:r>
                            </w:hyperlink>
                          </w:p>
                          <w:p w:rsidR="00E25BA1" w:rsidRDefault="00E25BA1" w:rsidP="00E25BA1">
                            <w:pPr>
                              <w:pStyle w:val="NormalWeb"/>
                              <w:spacing w:before="0" w:beforeAutospacing="0" w:after="0" w:afterAutospacing="0"/>
                              <w:rPr>
                                <w:rFonts w:ascii="Lato" w:hAnsi="Lato"/>
                                <w:color w:val="538135"/>
                                <w:sz w:val="27"/>
                                <w:szCs w:val="27"/>
                              </w:rPr>
                            </w:pPr>
                          </w:p>
                          <w:p w:rsidR="00E25BA1" w:rsidRPr="00E25BA1" w:rsidRDefault="00E25BA1" w:rsidP="00E25BA1">
                            <w:pPr>
                              <w:spacing w:line="360" w:lineRule="auto"/>
                              <w:jc w:val="center"/>
                              <w:rPr>
                                <w:b/>
                                <w:color w:val="C45911"/>
                                <w:sz w:val="32"/>
                                <w:szCs w:val="32"/>
                              </w:rPr>
                            </w:pPr>
                            <w:r w:rsidRPr="00E25BA1">
                              <w:rPr>
                                <w:b/>
                                <w:color w:val="C45911"/>
                                <w:sz w:val="32"/>
                                <w:szCs w:val="32"/>
                              </w:rPr>
                              <w:t>14 RCPI CPD credits will be awarded on completion of this course.</w:t>
                            </w:r>
                          </w:p>
                          <w:p w:rsidR="00372B89" w:rsidRDefault="00372B89" w:rsidP="00372B89">
                            <w:pPr>
                              <w:jc w:val="both"/>
                              <w:rPr>
                                <w:rFonts w:ascii="Arial" w:hAnsi="Arial" w:cs="Arial"/>
                                <w:b/>
                                <w:color w:val="002C76"/>
                                <w:sz w:val="24"/>
                                <w:lang w:val="en-IE"/>
                              </w:rPr>
                            </w:pPr>
                          </w:p>
                          <w:p w:rsidR="0035216C" w:rsidRDefault="0035216C" w:rsidP="0035216C">
                            <w:pPr>
                              <w:pStyle w:val="Heading1"/>
                              <w:spacing w:before="0"/>
                              <w:jc w:val="center"/>
                              <w:rPr>
                                <w:b/>
                              </w:rPr>
                            </w:pPr>
                            <w:r w:rsidRPr="00C153B0">
                              <w:rPr>
                                <w:b/>
                              </w:rPr>
                              <w:t>Who should consider doing this Certificate?</w:t>
                            </w:r>
                            <w:bookmarkEnd w:id="8"/>
                          </w:p>
                          <w:p w:rsidR="0035216C" w:rsidRDefault="0035216C" w:rsidP="0035216C">
                            <w:pPr>
                              <w:jc w:val="center"/>
                              <w:rPr>
                                <w:b/>
                              </w:rPr>
                            </w:pPr>
                          </w:p>
                          <w:p w:rsidR="0035216C" w:rsidRDefault="0035216C" w:rsidP="0035216C">
                            <w:pPr>
                              <w:jc w:val="center"/>
                              <w:rPr>
                                <w:b/>
                              </w:rPr>
                            </w:pPr>
                            <w:r w:rsidRPr="00F272FF">
                              <w:rPr>
                                <w:b/>
                              </w:rPr>
                              <w:t>This certificate is suitable for a broad spectrum of participants</w:t>
                            </w:r>
                            <w:r w:rsidR="009F6BF8">
                              <w:rPr>
                                <w:b/>
                              </w:rPr>
                              <w:t xml:space="preserve"> who have a stake or an interest in road safety including</w:t>
                            </w:r>
                            <w:r w:rsidRPr="00F272FF">
                              <w:rPr>
                                <w:b/>
                              </w:rPr>
                              <w:t>:</w:t>
                            </w:r>
                          </w:p>
                          <w:p w:rsidR="00DE6997" w:rsidRPr="00F272FF" w:rsidRDefault="00DE6997" w:rsidP="0035216C">
                            <w:pPr>
                              <w:jc w:val="center"/>
                              <w:rPr>
                                <w:b/>
                              </w:rPr>
                            </w:pPr>
                          </w:p>
                          <w:tbl>
                            <w:tblPr>
                              <w:tblStyle w:val="GridTable1Light-Accent21"/>
                              <w:tblW w:w="5000" w:type="pct"/>
                              <w:tblLook w:val="04A0" w:firstRow="1" w:lastRow="0" w:firstColumn="1" w:lastColumn="0" w:noHBand="0" w:noVBand="1"/>
                            </w:tblPr>
                            <w:tblGrid>
                              <w:gridCol w:w="2336"/>
                              <w:gridCol w:w="1908"/>
                              <w:gridCol w:w="1996"/>
                              <w:gridCol w:w="2123"/>
                              <w:gridCol w:w="2075"/>
                            </w:tblGrid>
                            <w:tr w:rsidR="009F6BF8" w:rsidRPr="009F6BF8" w:rsidTr="009F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shd w:val="clear" w:color="auto" w:fill="FBE4D5"/>
                                  <w:vAlign w:val="center"/>
                                </w:tcPr>
                                <w:p w:rsidR="009F6BF8" w:rsidRPr="009F6BF8" w:rsidRDefault="009F6BF8" w:rsidP="009F6BF8">
                                  <w:pPr>
                                    <w:rPr>
                                      <w:i/>
                                      <w:sz w:val="20"/>
                                      <w:szCs w:val="20"/>
                                    </w:rPr>
                                  </w:pPr>
                                  <w:r w:rsidRPr="009F6BF8">
                                    <w:rPr>
                                      <w:i/>
                                      <w:sz w:val="20"/>
                                      <w:szCs w:val="20"/>
                                    </w:rPr>
                                    <w:t>Road safety professionals</w:t>
                                  </w:r>
                                </w:p>
                                <w:p w:rsidR="009F6BF8" w:rsidRPr="009F6BF8" w:rsidRDefault="009F6BF8" w:rsidP="00F353D3">
                                  <w:pPr>
                                    <w:jc w:val="center"/>
                                    <w:rPr>
                                      <w:i/>
                                      <w:sz w:val="20"/>
                                      <w:szCs w:val="20"/>
                                    </w:rPr>
                                  </w:pPr>
                                </w:p>
                              </w:tc>
                              <w:tc>
                                <w:tcPr>
                                  <w:tcW w:w="914" w:type="pct"/>
                                  <w:shd w:val="clear" w:color="auto" w:fill="E7E6E6"/>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RSA and NDLS staff</w:t>
                                  </w:r>
                                </w:p>
                              </w:tc>
                              <w:tc>
                                <w:tcPr>
                                  <w:tcW w:w="956" w:type="pct"/>
                                  <w:shd w:val="clear" w:color="auto" w:fill="FBE4D5"/>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Road Safety Officers</w:t>
                                  </w:r>
                                </w:p>
                              </w:tc>
                              <w:tc>
                                <w:tcPr>
                                  <w:tcW w:w="1017" w:type="pct"/>
                                  <w:shd w:val="clear" w:color="auto" w:fill="FBE4D5"/>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Traffic forensic investigators</w:t>
                                  </w:r>
                                </w:p>
                              </w:tc>
                              <w:tc>
                                <w:tcPr>
                                  <w:tcW w:w="994" w:type="pct"/>
                                  <w:shd w:val="clear" w:color="auto" w:fill="E7E6E6"/>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Fleet managers and operations professionals</w:t>
                                  </w:r>
                                </w:p>
                              </w:tc>
                            </w:tr>
                            <w:tr w:rsidR="009F6BF8" w:rsidRPr="009F6BF8" w:rsidTr="009F6BF8">
                              <w:tc>
                                <w:tcPr>
                                  <w:cnfStyle w:val="001000000000" w:firstRow="0" w:lastRow="0" w:firstColumn="1" w:lastColumn="0" w:oddVBand="0" w:evenVBand="0" w:oddHBand="0" w:evenHBand="0" w:firstRowFirstColumn="0" w:firstRowLastColumn="0" w:lastRowFirstColumn="0" w:lastRowLastColumn="0"/>
                                  <w:tcW w:w="1119" w:type="pct"/>
                                  <w:shd w:val="clear" w:color="auto" w:fill="E7E6E6"/>
                                  <w:vAlign w:val="center"/>
                                </w:tcPr>
                                <w:p w:rsidR="009F6BF8" w:rsidRPr="009F6BF8" w:rsidRDefault="009F6BF8" w:rsidP="009F6BF8">
                                  <w:pPr>
                                    <w:rPr>
                                      <w:i/>
                                      <w:sz w:val="20"/>
                                      <w:szCs w:val="20"/>
                                    </w:rPr>
                                  </w:pPr>
                                  <w:r w:rsidRPr="009F6BF8">
                                    <w:rPr>
                                      <w:i/>
                                      <w:sz w:val="20"/>
                                      <w:szCs w:val="20"/>
                                    </w:rPr>
                                    <w:t>First Responders (</w:t>
                                  </w:r>
                                  <w:proofErr w:type="spellStart"/>
                                  <w:r w:rsidRPr="009F6BF8">
                                    <w:rPr>
                                      <w:i/>
                                      <w:sz w:val="20"/>
                                      <w:szCs w:val="20"/>
                                    </w:rPr>
                                    <w:t>Gardai</w:t>
                                  </w:r>
                                  <w:proofErr w:type="spellEnd"/>
                                  <w:r w:rsidRPr="009F6BF8">
                                    <w:rPr>
                                      <w:i/>
                                      <w:sz w:val="20"/>
                                      <w:szCs w:val="20"/>
                                    </w:rPr>
                                    <w:t>, Ambulance, Fire services)</w:t>
                                  </w:r>
                                </w:p>
                              </w:tc>
                              <w:tc>
                                <w:tcPr>
                                  <w:tcW w:w="914" w:type="pct"/>
                                  <w:shd w:val="clear" w:color="auto" w:fill="FBE4D5"/>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L</w:t>
                                  </w:r>
                                  <w:r w:rsidRPr="009F6BF8">
                                    <w:rPr>
                                      <w:b/>
                                      <w:i/>
                                      <w:sz w:val="20"/>
                                      <w:szCs w:val="20"/>
                                    </w:rPr>
                                    <w:t>ocal authority staff</w:t>
                                  </w:r>
                                </w:p>
                              </w:tc>
                              <w:tc>
                                <w:tcPr>
                                  <w:tcW w:w="956" w:type="pct"/>
                                  <w:shd w:val="clear" w:color="auto" w:fill="E7E6E6"/>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Engineers</w:t>
                                  </w:r>
                                </w:p>
                              </w:tc>
                              <w:tc>
                                <w:tcPr>
                                  <w:tcW w:w="1017" w:type="pct"/>
                                  <w:shd w:val="clear" w:color="auto" w:fill="E7E6E6"/>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Teachers</w:t>
                                  </w:r>
                                </w:p>
                              </w:tc>
                              <w:tc>
                                <w:tcPr>
                                  <w:tcW w:w="994" w:type="pct"/>
                                  <w:shd w:val="clear" w:color="auto" w:fill="FBE4D5"/>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Healthcare professionals incl.</w:t>
                                  </w:r>
                                </w:p>
                                <w:p w:rsidR="009F6BF8" w:rsidRPr="009F6BF8" w:rsidRDefault="009F6BF8" w:rsidP="00F353D3">
                                  <w:pPr>
                                    <w:jc w:val="cente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public health medicine</w:t>
                                  </w:r>
                                </w:p>
                              </w:tc>
                            </w:tr>
                          </w:tbl>
                          <w:p w:rsidR="0035216C" w:rsidRPr="00726547" w:rsidRDefault="0035216C" w:rsidP="0035216C">
                            <w:pPr>
                              <w:pStyle w:val="ListParagraph"/>
                              <w:spacing w:before="120" w:line="276" w:lineRule="auto"/>
                              <w:ind w:left="284"/>
                            </w:pPr>
                          </w:p>
                          <w:p w:rsidR="0035216C" w:rsidRPr="0035216C" w:rsidRDefault="0035216C" w:rsidP="0035216C">
                            <w:pPr>
                              <w:pStyle w:val="ListParagraph"/>
                              <w:spacing w:line="360" w:lineRule="auto"/>
                              <w:ind w:left="363"/>
                              <w:rPr>
                                <w:b/>
                                <w:color w:val="C45911"/>
                                <w:sz w:val="2"/>
                                <w:szCs w:val="2"/>
                              </w:rPr>
                            </w:pPr>
                          </w:p>
                          <w:p w:rsidR="0035216C" w:rsidRDefault="0035216C" w:rsidP="0035216C">
                            <w:pPr>
                              <w:pStyle w:val="ListParagraph"/>
                              <w:spacing w:line="360" w:lineRule="auto"/>
                              <w:ind w:left="363"/>
                              <w:rPr>
                                <w:b/>
                                <w:color w:val="C4591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4pt;margin-top:0;width:525.75pt;height:78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" filled="f" stroked="f" strokeweight="1pt">
                <v:textbox>
                  <w:txbxContent>
                    <w:p w:rsidR="00372B89" w:rsidRDefault="00372B89" w:rsidP="00F82050">
                      <w:pPr>
                        <w:pStyle w:val="Heading1"/>
                        <w:jc w:val="center"/>
                        <w:rPr>
                          <w:b/>
                          <w:color w:val="1F497D" w:themeColor="text2"/>
                          <w:lang w:val="en-IE"/>
                        </w:rPr>
                      </w:pPr>
                      <w:bookmarkStart w:id="12" w:name="_Toc521403896"/>
                      <w:bookmarkStart w:id="13" w:name="_Toc522518180"/>
                      <w:r w:rsidRPr="00F82050">
                        <w:rPr>
                          <w:b/>
                          <w:color w:val="1F497D" w:themeColor="text2"/>
                          <w:lang w:val="en-IE"/>
                        </w:rPr>
                        <w:t xml:space="preserve">RCPI Certificate in </w:t>
                      </w:r>
                      <w:bookmarkEnd w:id="12"/>
                      <w:r w:rsidRPr="00F82050">
                        <w:rPr>
                          <w:b/>
                          <w:color w:val="1F497D" w:themeColor="text2"/>
                          <w:lang w:val="en-IE"/>
                        </w:rPr>
                        <w:t>Road Safety, Mobility and Health</w:t>
                      </w:r>
                    </w:p>
                    <w:p w:rsidR="00E25BA1" w:rsidRPr="00E25BA1" w:rsidRDefault="00E25BA1" w:rsidP="00E25BA1">
                      <w:pPr>
                        <w:rPr>
                          <w:lang w:val="en-IE"/>
                        </w:rPr>
                      </w:pPr>
                    </w:p>
                    <w:p w:rsidR="00E25BA1" w:rsidRPr="00697C5F" w:rsidRDefault="00E25BA1" w:rsidP="00E25BA1">
                      <w:pPr>
                        <w:rPr>
                          <w:rStyle w:val="Emphasis"/>
                        </w:rPr>
                      </w:pPr>
                      <w:r w:rsidRPr="00697C5F">
                        <w:rPr>
                          <w:rStyle w:val="Emphasis"/>
                        </w:rPr>
                        <w:t>This blended learning course includes online tuition, a face-to-face workshop and an online Multiple-Choice Question exam.</w:t>
                      </w:r>
                    </w:p>
                    <w:p w:rsidR="00E25BA1" w:rsidRPr="00E25BA1" w:rsidRDefault="00E25BA1" w:rsidP="00E25BA1">
                      <w:pPr>
                        <w:rPr>
                          <w:lang w:val="en-IE"/>
                        </w:rPr>
                      </w:pPr>
                    </w:p>
                    <w:p w:rsidR="00F82050" w:rsidRDefault="00372B89" w:rsidP="00F82050">
                      <w:pPr>
                        <w:pStyle w:val="Heading2"/>
                      </w:pPr>
                      <w:bookmarkStart w:id="14" w:name="_Toc521403897"/>
                      <w:r w:rsidRPr="0067331B">
                        <w:t>Course details</w:t>
                      </w:r>
                      <w:bookmarkEnd w:id="14"/>
                      <w:r w:rsidRPr="0067331B">
                        <w:t xml:space="preserve"> </w:t>
                      </w:r>
                    </w:p>
                    <w:p w:rsidR="00372B89" w:rsidRDefault="00372B89" w:rsidP="00F82050">
                      <w:pPr>
                        <w:rPr>
                          <w:rFonts w:cs="Arial"/>
                          <w:color w:val="000000" w:themeColor="text1"/>
                          <w:sz w:val="28"/>
                          <w:szCs w:val="28"/>
                          <w:lang w:val="en-IE"/>
                        </w:rPr>
                      </w:pPr>
                      <w:r w:rsidRPr="00F82050">
                        <w:rPr>
                          <w:sz w:val="28"/>
                          <w:szCs w:val="28"/>
                        </w:rPr>
                        <w:t>The Certificate in Road Safety, Mobility and Health will be awarded based on the completion of all components of the course, which take approximately 14 hours to complete.</w:t>
                      </w:r>
                      <w:r w:rsidR="00F82050" w:rsidRPr="00F82050">
                        <w:rPr>
                          <w:rFonts w:asciiTheme="majorHAnsi" w:hAnsiTheme="majorHAnsi" w:cstheme="majorBidi"/>
                          <w:color w:val="1F497D" w:themeColor="text2"/>
                          <w:sz w:val="28"/>
                          <w:szCs w:val="28"/>
                        </w:rPr>
                        <w:t xml:space="preserve"> </w:t>
                      </w:r>
                      <w:r w:rsidR="00F82050" w:rsidRPr="00F82050">
                        <w:rPr>
                          <w:rFonts w:cs="Arial"/>
                          <w:color w:val="000000" w:themeColor="text1"/>
                          <w:sz w:val="28"/>
                          <w:szCs w:val="28"/>
                          <w:lang w:val="en-IE"/>
                        </w:rPr>
                        <w:t>This blended learning course includes online tuition, a face-to-face workshop and an online Multiple-Choice Question exam</w:t>
                      </w:r>
                      <w:r w:rsidR="00F82050">
                        <w:rPr>
                          <w:rFonts w:cs="Arial"/>
                          <w:color w:val="000000" w:themeColor="text1"/>
                          <w:sz w:val="28"/>
                          <w:szCs w:val="28"/>
                          <w:lang w:val="en-IE"/>
                        </w:rPr>
                        <w:t xml:space="preserve">.  </w:t>
                      </w:r>
                    </w:p>
                    <w:p w:rsidR="00F82050" w:rsidRPr="00F82050" w:rsidRDefault="00F82050" w:rsidP="00F82050">
                      <w:pPr>
                        <w:rPr>
                          <w:rFonts w:asciiTheme="majorHAnsi" w:hAnsiTheme="majorHAnsi" w:cstheme="majorBidi"/>
                          <w:color w:val="1F497D" w:themeColor="text2"/>
                          <w:sz w:val="28"/>
                          <w:szCs w:val="28"/>
                        </w:rPr>
                      </w:pPr>
                    </w:p>
                    <w:tbl>
                      <w:tblPr>
                        <w:tblW w:w="4993"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E2EFD9"/>
                        <w:tblCellMar>
                          <w:top w:w="15" w:type="dxa"/>
                          <w:left w:w="15" w:type="dxa"/>
                          <w:bottom w:w="15" w:type="dxa"/>
                          <w:right w:w="15" w:type="dxa"/>
                        </w:tblCellMar>
                        <w:tblLook w:val="04A0" w:firstRow="1" w:lastRow="0" w:firstColumn="1" w:lastColumn="0" w:noHBand="0" w:noVBand="1"/>
                      </w:tblPr>
                      <w:tblGrid>
                        <w:gridCol w:w="3162"/>
                        <w:gridCol w:w="2870"/>
                        <w:gridCol w:w="4296"/>
                      </w:tblGrid>
                      <w:tr w:rsidR="00372B89" w:rsidRPr="00234F33" w:rsidTr="00372B89">
                        <w:trPr>
                          <w:tblCellSpacing w:w="15" w:type="dxa"/>
                          <w:jc w:val="center"/>
                        </w:trPr>
                        <w:tc>
                          <w:tcPr>
                            <w:tcW w:w="1518"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 Pre-Course Videos</w:t>
                            </w:r>
                          </w:p>
                        </w:tc>
                        <w:tc>
                          <w:tcPr>
                            <w:tcW w:w="1383"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Workshop</w:t>
                            </w:r>
                          </w:p>
                        </w:tc>
                        <w:tc>
                          <w:tcPr>
                            <w:tcW w:w="2041"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F82050" w:rsidRDefault="00372B89" w:rsidP="00372B89">
                            <w:pPr>
                              <w:jc w:val="center"/>
                              <w:rPr>
                                <w:rFonts w:cs="Arial"/>
                                <w:b/>
                                <w:bCs/>
                                <w:iCs/>
                                <w:sz w:val="32"/>
                                <w:szCs w:val="32"/>
                              </w:rPr>
                            </w:pPr>
                            <w:r w:rsidRPr="00F82050">
                              <w:rPr>
                                <w:rFonts w:cs="Arial"/>
                                <w:b/>
                                <w:bCs/>
                                <w:iCs/>
                                <w:sz w:val="32"/>
                                <w:szCs w:val="32"/>
                              </w:rPr>
                              <w:t>Post-Course Examination</w:t>
                            </w:r>
                          </w:p>
                        </w:tc>
                      </w:tr>
                      <w:tr w:rsidR="00372B89" w:rsidRPr="00234F33" w:rsidTr="00372B89">
                        <w:trPr>
                          <w:tblCellSpacing w:w="15" w:type="dxa"/>
                          <w:jc w:val="center"/>
                        </w:trPr>
                        <w:tc>
                          <w:tcPr>
                            <w:tcW w:w="1518"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Online (5 hrs.)</w:t>
                            </w:r>
                          </w:p>
                        </w:tc>
                        <w:tc>
                          <w:tcPr>
                            <w:tcW w:w="1383"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One-Day (7 hrs.)</w:t>
                            </w:r>
                          </w:p>
                        </w:tc>
                        <w:tc>
                          <w:tcPr>
                            <w:tcW w:w="2041" w:type="pct"/>
                            <w:tcBorders>
                              <w:top w:val="outset" w:sz="6" w:space="0" w:color="auto"/>
                              <w:left w:val="outset" w:sz="6" w:space="0" w:color="auto"/>
                              <w:bottom w:val="outset" w:sz="6" w:space="0" w:color="auto"/>
                              <w:right w:val="outset" w:sz="6" w:space="0" w:color="auto"/>
                            </w:tcBorders>
                            <w:shd w:val="clear" w:color="auto" w:fill="E2EFD9"/>
                            <w:vAlign w:val="center"/>
                            <w:hideMark/>
                          </w:tcPr>
                          <w:p w:rsidR="00372B89" w:rsidRPr="000F193B" w:rsidRDefault="00372B89" w:rsidP="00372B89">
                            <w:pPr>
                              <w:jc w:val="center"/>
                              <w:rPr>
                                <w:rFonts w:cs="Arial"/>
                                <w:bCs/>
                                <w:iCs/>
                                <w:sz w:val="32"/>
                                <w:szCs w:val="32"/>
                              </w:rPr>
                            </w:pPr>
                            <w:r w:rsidRPr="000F193B">
                              <w:rPr>
                                <w:rFonts w:cs="Arial"/>
                                <w:bCs/>
                                <w:iCs/>
                                <w:sz w:val="32"/>
                                <w:szCs w:val="32"/>
                              </w:rPr>
                              <w:t>Online (2 hrs.)</w:t>
                            </w:r>
                          </w:p>
                        </w:tc>
                      </w:tr>
                      <w:tr w:rsidR="00372B89" w:rsidRPr="00234F33" w:rsidTr="00372B89">
                        <w:trPr>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2EFD9"/>
                            <w:vAlign w:val="center"/>
                          </w:tcPr>
                          <w:p w:rsidR="00372B89" w:rsidRPr="00E25BA1" w:rsidRDefault="00372B89" w:rsidP="00372B89">
                            <w:pPr>
                              <w:jc w:val="center"/>
                              <w:rPr>
                                <w:rFonts w:cs="Arial"/>
                                <w:b/>
                                <w:bCs/>
                                <w:iCs/>
                                <w:color w:val="ED7D31"/>
                                <w:sz w:val="28"/>
                                <w:szCs w:val="28"/>
                                <w:lang w:eastAsia="en-IE"/>
                              </w:rPr>
                            </w:pPr>
                            <w:r w:rsidRPr="00E25BA1">
                              <w:rPr>
                                <w:rFonts w:cs="Arial"/>
                                <w:b/>
                                <w:iCs/>
                                <w:color w:val="ED7D31"/>
                                <w:sz w:val="28"/>
                                <w:szCs w:val="28"/>
                                <w:lang w:eastAsia="en-IE"/>
                              </w:rPr>
                              <w:t xml:space="preserve">Places are limited - Cost €400 </w:t>
                            </w:r>
                          </w:p>
                          <w:p w:rsidR="00E25BA1" w:rsidRPr="00E25BA1" w:rsidRDefault="00E25BA1" w:rsidP="00E25BA1">
                            <w:pPr>
                              <w:jc w:val="center"/>
                              <w:rPr>
                                <w:rStyle w:val="Emphasis"/>
                                <w:b/>
                              </w:rPr>
                            </w:pPr>
                            <w:r w:rsidRPr="00E25BA1">
                              <w:rPr>
                                <w:rStyle w:val="Emphasis"/>
                                <w:b/>
                              </w:rPr>
                              <w:t>To find out more or book online go to;</w:t>
                            </w:r>
                          </w:p>
                          <w:p w:rsidR="00372B89" w:rsidRPr="000F193B" w:rsidRDefault="00E25BA1" w:rsidP="00E25BA1">
                            <w:pPr>
                              <w:jc w:val="center"/>
                              <w:rPr>
                                <w:rFonts w:cs="Arial"/>
                                <w:bCs/>
                                <w:iCs/>
                                <w:sz w:val="32"/>
                                <w:szCs w:val="32"/>
                              </w:rPr>
                            </w:pPr>
                            <w:r>
                              <w:t xml:space="preserve"> </w:t>
                            </w:r>
                            <w:hyperlink r:id="rId28" w:history="1">
                              <w:r w:rsidRPr="00C57C7D">
                                <w:rPr>
                                  <w:rStyle w:val="Hyperlink"/>
                                </w:rPr>
                                <w:t>https://www.rcpi.ie/store/2018-certificate-in-traffic-medicine</w:t>
                              </w:r>
                            </w:hyperlink>
                          </w:p>
                        </w:tc>
                      </w:tr>
                    </w:tbl>
                    <w:p w:rsidR="00372B89" w:rsidRDefault="00372B89" w:rsidP="00372B89">
                      <w:pPr>
                        <w:jc w:val="both"/>
                        <w:rPr>
                          <w:rFonts w:ascii="Arial" w:hAnsi="Arial" w:cs="Arial"/>
                          <w:b/>
                          <w:color w:val="002C76"/>
                          <w:sz w:val="24"/>
                          <w:lang w:val="en-IE"/>
                        </w:rPr>
                      </w:pPr>
                    </w:p>
                    <w:p w:rsidR="00372B89" w:rsidRPr="00F228E3" w:rsidRDefault="00372B89" w:rsidP="00372B89">
                      <w:pPr>
                        <w:pStyle w:val="Heading2"/>
                      </w:pPr>
                      <w:bookmarkStart w:id="15" w:name="_Toc521403898"/>
                      <w:r w:rsidRPr="00F228E3">
                        <w:t>Proposed Timeline</w:t>
                      </w:r>
                      <w:bookmarkEnd w:id="15"/>
                      <w:r w:rsidRPr="00F228E3">
                        <w:t xml:space="preserve"> </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Registration Opens:</w:t>
                      </w:r>
                      <w:r w:rsidRPr="00372B89">
                        <w:rPr>
                          <w:rStyle w:val="Strong"/>
                          <w:color w:val="000000" w:themeColor="text1"/>
                          <w:sz w:val="32"/>
                          <w:szCs w:val="32"/>
                        </w:rPr>
                        <w:tab/>
                      </w:r>
                      <w:r w:rsidRPr="00372B89">
                        <w:rPr>
                          <w:rStyle w:val="Strong"/>
                          <w:color w:val="000000" w:themeColor="text1"/>
                          <w:sz w:val="32"/>
                          <w:szCs w:val="32"/>
                        </w:rPr>
                        <w:tab/>
                        <w:t>August 20</w:t>
                      </w:r>
                      <w:r w:rsidRPr="00D61317">
                        <w:rPr>
                          <w:rStyle w:val="Strong"/>
                          <w:color w:val="000000" w:themeColor="text1"/>
                          <w:sz w:val="32"/>
                          <w:szCs w:val="32"/>
                          <w:vertAlign w:val="superscript"/>
                        </w:rPr>
                        <w:t>th</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Online Components:</w:t>
                      </w:r>
                      <w:r w:rsidRPr="00372B89">
                        <w:rPr>
                          <w:rStyle w:val="Strong"/>
                          <w:color w:val="000000" w:themeColor="text1"/>
                          <w:sz w:val="32"/>
                          <w:szCs w:val="32"/>
                        </w:rPr>
                        <w:tab/>
                      </w:r>
                      <w:r w:rsidRPr="00372B89">
                        <w:rPr>
                          <w:rStyle w:val="Strong"/>
                          <w:color w:val="000000" w:themeColor="text1"/>
                          <w:sz w:val="32"/>
                          <w:szCs w:val="32"/>
                        </w:rPr>
                        <w:tab/>
                        <w:t>Self-paced from September 3</w:t>
                      </w:r>
                      <w:r w:rsidRPr="00372B89">
                        <w:rPr>
                          <w:rStyle w:val="Strong"/>
                          <w:color w:val="000000" w:themeColor="text1"/>
                          <w:sz w:val="32"/>
                          <w:szCs w:val="32"/>
                          <w:vertAlign w:val="superscript"/>
                        </w:rPr>
                        <w:t>rd</w:t>
                      </w:r>
                      <w:r w:rsidRPr="00372B89">
                        <w:rPr>
                          <w:rStyle w:val="Strong"/>
                          <w:color w:val="000000" w:themeColor="text1"/>
                          <w:sz w:val="32"/>
                          <w:szCs w:val="32"/>
                        </w:rPr>
                        <w:t xml:space="preserve">, 2018 </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Workshop Date:</w:t>
                      </w:r>
                      <w:r w:rsidRPr="00372B89">
                        <w:rPr>
                          <w:rStyle w:val="Strong"/>
                          <w:color w:val="000000" w:themeColor="text1"/>
                          <w:sz w:val="32"/>
                          <w:szCs w:val="32"/>
                        </w:rPr>
                        <w:tab/>
                      </w:r>
                      <w:r w:rsidRPr="00372B89">
                        <w:rPr>
                          <w:rStyle w:val="Strong"/>
                          <w:color w:val="000000" w:themeColor="text1"/>
                          <w:sz w:val="32"/>
                          <w:szCs w:val="32"/>
                        </w:rPr>
                        <w:tab/>
                        <w:t xml:space="preserve">Thursday November </w:t>
                      </w:r>
                      <w:r>
                        <w:rPr>
                          <w:rStyle w:val="Strong"/>
                          <w:color w:val="000000" w:themeColor="text1"/>
                          <w:sz w:val="32"/>
                          <w:szCs w:val="32"/>
                        </w:rPr>
                        <w:t>22</w:t>
                      </w:r>
                      <w:r>
                        <w:rPr>
                          <w:rStyle w:val="Strong"/>
                          <w:color w:val="000000" w:themeColor="text1"/>
                          <w:sz w:val="32"/>
                          <w:szCs w:val="32"/>
                          <w:vertAlign w:val="superscript"/>
                        </w:rPr>
                        <w:t>nd</w:t>
                      </w:r>
                    </w:p>
                    <w:p w:rsidR="00372B89" w:rsidRPr="00372B89" w:rsidRDefault="00372B89" w:rsidP="00372B89">
                      <w:pPr>
                        <w:rPr>
                          <w:rStyle w:val="Strong"/>
                          <w:color w:val="000000" w:themeColor="text1"/>
                          <w:sz w:val="32"/>
                          <w:szCs w:val="32"/>
                        </w:rPr>
                      </w:pPr>
                      <w:r w:rsidRPr="00372B89">
                        <w:rPr>
                          <w:rStyle w:val="Strong"/>
                          <w:color w:val="000000" w:themeColor="text1"/>
                          <w:sz w:val="32"/>
                          <w:szCs w:val="32"/>
                        </w:rPr>
                        <w:t>Online Exam:</w:t>
                      </w:r>
                      <w:r w:rsidRPr="00372B89">
                        <w:rPr>
                          <w:rStyle w:val="Strong"/>
                          <w:color w:val="000000" w:themeColor="text1"/>
                          <w:sz w:val="32"/>
                          <w:szCs w:val="32"/>
                        </w:rPr>
                        <w:tab/>
                      </w:r>
                      <w:r w:rsidRPr="00372B89">
                        <w:rPr>
                          <w:rStyle w:val="Strong"/>
                          <w:color w:val="000000" w:themeColor="text1"/>
                          <w:sz w:val="32"/>
                          <w:szCs w:val="32"/>
                        </w:rPr>
                        <w:tab/>
                      </w:r>
                      <w:r w:rsidRPr="00372B89">
                        <w:rPr>
                          <w:rStyle w:val="Strong"/>
                          <w:color w:val="000000" w:themeColor="text1"/>
                          <w:sz w:val="32"/>
                          <w:szCs w:val="32"/>
                        </w:rPr>
                        <w:tab/>
                        <w:t xml:space="preserve">Self-paced </w:t>
                      </w:r>
                      <w:r>
                        <w:rPr>
                          <w:rStyle w:val="Strong"/>
                          <w:color w:val="000000" w:themeColor="text1"/>
                          <w:sz w:val="32"/>
                          <w:szCs w:val="32"/>
                        </w:rPr>
                        <w:t>November 23</w:t>
                      </w:r>
                      <w:r>
                        <w:rPr>
                          <w:rStyle w:val="Strong"/>
                          <w:color w:val="000000" w:themeColor="text1"/>
                          <w:sz w:val="32"/>
                          <w:szCs w:val="32"/>
                          <w:vertAlign w:val="superscript"/>
                        </w:rPr>
                        <w:t>rd</w:t>
                      </w:r>
                      <w:r w:rsidRPr="00372B89">
                        <w:rPr>
                          <w:rStyle w:val="Strong"/>
                          <w:color w:val="000000" w:themeColor="text1"/>
                          <w:sz w:val="32"/>
                          <w:szCs w:val="32"/>
                        </w:rPr>
                        <w:t xml:space="preserve"> – </w:t>
                      </w:r>
                      <w:r w:rsidR="00D61317">
                        <w:rPr>
                          <w:rStyle w:val="Strong"/>
                          <w:color w:val="000000" w:themeColor="text1"/>
                          <w:sz w:val="32"/>
                          <w:szCs w:val="32"/>
                        </w:rPr>
                        <w:t>Dec 14</w:t>
                      </w:r>
                      <w:r w:rsidRPr="00372B89">
                        <w:rPr>
                          <w:rStyle w:val="Strong"/>
                          <w:color w:val="000000" w:themeColor="text1"/>
                          <w:sz w:val="32"/>
                          <w:szCs w:val="32"/>
                          <w:vertAlign w:val="superscript"/>
                        </w:rPr>
                        <w:t xml:space="preserve">th </w:t>
                      </w:r>
                    </w:p>
                    <w:p w:rsidR="00F82050" w:rsidRPr="00E25BA1" w:rsidRDefault="00372B89" w:rsidP="00E25BA1">
                      <w:pPr>
                        <w:rPr>
                          <w:b/>
                          <w:bCs/>
                          <w:color w:val="000000" w:themeColor="text1"/>
                          <w:sz w:val="32"/>
                          <w:szCs w:val="32"/>
                        </w:rPr>
                      </w:pPr>
                      <w:r w:rsidRPr="00372B89">
                        <w:rPr>
                          <w:rStyle w:val="Strong"/>
                          <w:color w:val="000000" w:themeColor="text1"/>
                          <w:sz w:val="32"/>
                          <w:szCs w:val="32"/>
                        </w:rPr>
                        <w:t>Registrations Close:</w:t>
                      </w:r>
                      <w:r w:rsidRPr="00372B89">
                        <w:rPr>
                          <w:rStyle w:val="Strong"/>
                          <w:color w:val="000000" w:themeColor="text1"/>
                          <w:sz w:val="32"/>
                          <w:szCs w:val="32"/>
                        </w:rPr>
                        <w:tab/>
                      </w:r>
                      <w:r w:rsidRPr="00372B89">
                        <w:rPr>
                          <w:rStyle w:val="Strong"/>
                          <w:color w:val="000000" w:themeColor="text1"/>
                          <w:sz w:val="32"/>
                          <w:szCs w:val="32"/>
                        </w:rPr>
                        <w:tab/>
                        <w:t>October 31</w:t>
                      </w:r>
                      <w:r w:rsidRPr="00372B89">
                        <w:rPr>
                          <w:rStyle w:val="Strong"/>
                          <w:color w:val="000000" w:themeColor="text1"/>
                          <w:sz w:val="32"/>
                          <w:szCs w:val="32"/>
                          <w:vertAlign w:val="superscript"/>
                        </w:rPr>
                        <w:t>st</w:t>
                      </w:r>
                    </w:p>
                    <w:p w:rsidR="00E25BA1" w:rsidRDefault="00E25BA1" w:rsidP="00E25BA1">
                      <w:pPr>
                        <w:pStyle w:val="Heading2"/>
                      </w:pPr>
                      <w:bookmarkStart w:id="16" w:name="_Toc522624434"/>
                      <w:r>
                        <w:t xml:space="preserve">Course </w:t>
                      </w:r>
                      <w:proofErr w:type="spellStart"/>
                      <w:r>
                        <w:t>co-ordinator</w:t>
                      </w:r>
                      <w:bookmarkEnd w:id="16"/>
                      <w:proofErr w:type="spellEnd"/>
                    </w:p>
                    <w:p w:rsidR="00E25BA1" w:rsidRDefault="00EF7DF2" w:rsidP="00E25BA1">
                      <w:pPr>
                        <w:pStyle w:val="NormalWeb"/>
                        <w:spacing w:before="0" w:beforeAutospacing="0" w:after="0" w:afterAutospacing="0"/>
                        <w:rPr>
                          <w:rFonts w:ascii="Lato" w:hAnsi="Lato"/>
                          <w:color w:val="538135"/>
                          <w:sz w:val="27"/>
                          <w:szCs w:val="27"/>
                        </w:rPr>
                      </w:pPr>
                      <w:hyperlink r:id="rId29" w:history="1">
                        <w:r w:rsidR="00E25BA1" w:rsidRPr="00874E24">
                          <w:rPr>
                            <w:rStyle w:val="Hyperlink"/>
                            <w:rFonts w:ascii="Lato" w:eastAsiaTheme="majorEastAsia" w:hAnsi="Lato"/>
                            <w:sz w:val="27"/>
                            <w:szCs w:val="27"/>
                          </w:rPr>
                          <w:t>notm@rcpi.ie</w:t>
                        </w:r>
                      </w:hyperlink>
                    </w:p>
                    <w:p w:rsidR="00E25BA1" w:rsidRDefault="00E25BA1" w:rsidP="00E25BA1">
                      <w:pPr>
                        <w:pStyle w:val="NormalWeb"/>
                        <w:spacing w:before="0" w:beforeAutospacing="0" w:after="0" w:afterAutospacing="0"/>
                        <w:rPr>
                          <w:rFonts w:ascii="Lato" w:hAnsi="Lato"/>
                          <w:color w:val="538135"/>
                          <w:sz w:val="27"/>
                          <w:szCs w:val="27"/>
                        </w:rPr>
                      </w:pPr>
                    </w:p>
                    <w:p w:rsidR="00E25BA1" w:rsidRPr="00E25BA1" w:rsidRDefault="00E25BA1" w:rsidP="00E25BA1">
                      <w:pPr>
                        <w:spacing w:line="360" w:lineRule="auto"/>
                        <w:jc w:val="center"/>
                        <w:rPr>
                          <w:b/>
                          <w:color w:val="C45911"/>
                          <w:sz w:val="32"/>
                          <w:szCs w:val="32"/>
                        </w:rPr>
                      </w:pPr>
                      <w:r w:rsidRPr="00E25BA1">
                        <w:rPr>
                          <w:b/>
                          <w:color w:val="C45911"/>
                          <w:sz w:val="32"/>
                          <w:szCs w:val="32"/>
                        </w:rPr>
                        <w:t>14 RCPI CPD credits will be awarded on completion of this course.</w:t>
                      </w:r>
                    </w:p>
                    <w:p w:rsidR="00372B89" w:rsidRDefault="00372B89" w:rsidP="00372B89">
                      <w:pPr>
                        <w:jc w:val="both"/>
                        <w:rPr>
                          <w:rFonts w:ascii="Arial" w:hAnsi="Arial" w:cs="Arial"/>
                          <w:b/>
                          <w:color w:val="002C76"/>
                          <w:sz w:val="24"/>
                          <w:lang w:val="en-IE"/>
                        </w:rPr>
                      </w:pPr>
                    </w:p>
                    <w:p w:rsidR="0035216C" w:rsidRDefault="0035216C" w:rsidP="0035216C">
                      <w:pPr>
                        <w:pStyle w:val="Heading1"/>
                        <w:spacing w:before="0"/>
                        <w:jc w:val="center"/>
                        <w:rPr>
                          <w:b/>
                        </w:rPr>
                      </w:pPr>
                      <w:r w:rsidRPr="00C153B0">
                        <w:rPr>
                          <w:b/>
                        </w:rPr>
                        <w:t>Who should consider doing this Certificate?</w:t>
                      </w:r>
                      <w:bookmarkEnd w:id="13"/>
                    </w:p>
                    <w:p w:rsidR="0035216C" w:rsidRDefault="0035216C" w:rsidP="0035216C">
                      <w:pPr>
                        <w:jc w:val="center"/>
                        <w:rPr>
                          <w:b/>
                        </w:rPr>
                      </w:pPr>
                    </w:p>
                    <w:p w:rsidR="0035216C" w:rsidRDefault="0035216C" w:rsidP="0035216C">
                      <w:pPr>
                        <w:jc w:val="center"/>
                        <w:rPr>
                          <w:b/>
                        </w:rPr>
                      </w:pPr>
                      <w:r w:rsidRPr="00F272FF">
                        <w:rPr>
                          <w:b/>
                        </w:rPr>
                        <w:t>This certificate is suitable for a broad spectrum of participants</w:t>
                      </w:r>
                      <w:r w:rsidR="009F6BF8">
                        <w:rPr>
                          <w:b/>
                        </w:rPr>
                        <w:t xml:space="preserve"> who have a stake or an interest in road safety including</w:t>
                      </w:r>
                      <w:r w:rsidRPr="00F272FF">
                        <w:rPr>
                          <w:b/>
                        </w:rPr>
                        <w:t>:</w:t>
                      </w:r>
                    </w:p>
                    <w:p w:rsidR="00DE6997" w:rsidRPr="00F272FF" w:rsidRDefault="00DE6997" w:rsidP="0035216C">
                      <w:pPr>
                        <w:jc w:val="center"/>
                        <w:rPr>
                          <w:b/>
                        </w:rPr>
                      </w:pPr>
                    </w:p>
                    <w:tbl>
                      <w:tblPr>
                        <w:tblStyle w:val="GridTable1Light-Accent21"/>
                        <w:tblW w:w="5000" w:type="pct"/>
                        <w:tblLook w:val="04A0" w:firstRow="1" w:lastRow="0" w:firstColumn="1" w:lastColumn="0" w:noHBand="0" w:noVBand="1"/>
                      </w:tblPr>
                      <w:tblGrid>
                        <w:gridCol w:w="2336"/>
                        <w:gridCol w:w="1908"/>
                        <w:gridCol w:w="1996"/>
                        <w:gridCol w:w="2123"/>
                        <w:gridCol w:w="2075"/>
                      </w:tblGrid>
                      <w:tr w:rsidR="009F6BF8" w:rsidRPr="009F6BF8" w:rsidTr="009F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shd w:val="clear" w:color="auto" w:fill="FBE4D5"/>
                            <w:vAlign w:val="center"/>
                          </w:tcPr>
                          <w:p w:rsidR="009F6BF8" w:rsidRPr="009F6BF8" w:rsidRDefault="009F6BF8" w:rsidP="009F6BF8">
                            <w:pPr>
                              <w:rPr>
                                <w:i/>
                                <w:sz w:val="20"/>
                                <w:szCs w:val="20"/>
                              </w:rPr>
                            </w:pPr>
                            <w:r w:rsidRPr="009F6BF8">
                              <w:rPr>
                                <w:i/>
                                <w:sz w:val="20"/>
                                <w:szCs w:val="20"/>
                              </w:rPr>
                              <w:t>Road safety professionals</w:t>
                            </w:r>
                          </w:p>
                          <w:p w:rsidR="009F6BF8" w:rsidRPr="009F6BF8" w:rsidRDefault="009F6BF8" w:rsidP="00F353D3">
                            <w:pPr>
                              <w:jc w:val="center"/>
                              <w:rPr>
                                <w:i/>
                                <w:sz w:val="20"/>
                                <w:szCs w:val="20"/>
                              </w:rPr>
                            </w:pPr>
                          </w:p>
                        </w:tc>
                        <w:tc>
                          <w:tcPr>
                            <w:tcW w:w="914" w:type="pct"/>
                            <w:shd w:val="clear" w:color="auto" w:fill="E7E6E6"/>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RSA and NDLS staff</w:t>
                            </w:r>
                          </w:p>
                        </w:tc>
                        <w:tc>
                          <w:tcPr>
                            <w:tcW w:w="956" w:type="pct"/>
                            <w:shd w:val="clear" w:color="auto" w:fill="FBE4D5"/>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Road Safety Officers</w:t>
                            </w:r>
                          </w:p>
                        </w:tc>
                        <w:tc>
                          <w:tcPr>
                            <w:tcW w:w="1017" w:type="pct"/>
                            <w:shd w:val="clear" w:color="auto" w:fill="FBE4D5"/>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Traffic forensic investigators</w:t>
                            </w:r>
                          </w:p>
                        </w:tc>
                        <w:tc>
                          <w:tcPr>
                            <w:tcW w:w="994" w:type="pct"/>
                            <w:shd w:val="clear" w:color="auto" w:fill="E7E6E6"/>
                            <w:vAlign w:val="center"/>
                          </w:tcPr>
                          <w:p w:rsidR="009F6BF8" w:rsidRPr="009F6BF8" w:rsidRDefault="009F6BF8" w:rsidP="009F6BF8">
                            <w:pPr>
                              <w:cnfStyle w:val="100000000000" w:firstRow="1" w:lastRow="0" w:firstColumn="0" w:lastColumn="0" w:oddVBand="0" w:evenVBand="0" w:oddHBand="0" w:evenHBand="0" w:firstRowFirstColumn="0" w:firstRowLastColumn="0" w:lastRowFirstColumn="0" w:lastRowLastColumn="0"/>
                              <w:rPr>
                                <w:i/>
                                <w:sz w:val="20"/>
                                <w:szCs w:val="20"/>
                              </w:rPr>
                            </w:pPr>
                            <w:r w:rsidRPr="009F6BF8">
                              <w:rPr>
                                <w:i/>
                                <w:sz w:val="20"/>
                                <w:szCs w:val="20"/>
                              </w:rPr>
                              <w:t>Fleet managers and operations professionals</w:t>
                            </w:r>
                          </w:p>
                        </w:tc>
                      </w:tr>
                      <w:tr w:rsidR="009F6BF8" w:rsidRPr="009F6BF8" w:rsidTr="009F6BF8">
                        <w:tc>
                          <w:tcPr>
                            <w:cnfStyle w:val="001000000000" w:firstRow="0" w:lastRow="0" w:firstColumn="1" w:lastColumn="0" w:oddVBand="0" w:evenVBand="0" w:oddHBand="0" w:evenHBand="0" w:firstRowFirstColumn="0" w:firstRowLastColumn="0" w:lastRowFirstColumn="0" w:lastRowLastColumn="0"/>
                            <w:tcW w:w="1119" w:type="pct"/>
                            <w:shd w:val="clear" w:color="auto" w:fill="E7E6E6"/>
                            <w:vAlign w:val="center"/>
                          </w:tcPr>
                          <w:p w:rsidR="009F6BF8" w:rsidRPr="009F6BF8" w:rsidRDefault="009F6BF8" w:rsidP="009F6BF8">
                            <w:pPr>
                              <w:rPr>
                                <w:i/>
                                <w:sz w:val="20"/>
                                <w:szCs w:val="20"/>
                              </w:rPr>
                            </w:pPr>
                            <w:r w:rsidRPr="009F6BF8">
                              <w:rPr>
                                <w:i/>
                                <w:sz w:val="20"/>
                                <w:szCs w:val="20"/>
                              </w:rPr>
                              <w:t>First Responders (</w:t>
                            </w:r>
                            <w:proofErr w:type="spellStart"/>
                            <w:r w:rsidRPr="009F6BF8">
                              <w:rPr>
                                <w:i/>
                                <w:sz w:val="20"/>
                                <w:szCs w:val="20"/>
                              </w:rPr>
                              <w:t>Gardai</w:t>
                            </w:r>
                            <w:proofErr w:type="spellEnd"/>
                            <w:r w:rsidRPr="009F6BF8">
                              <w:rPr>
                                <w:i/>
                                <w:sz w:val="20"/>
                                <w:szCs w:val="20"/>
                              </w:rPr>
                              <w:t>, Ambulance, Fire services)</w:t>
                            </w:r>
                          </w:p>
                        </w:tc>
                        <w:tc>
                          <w:tcPr>
                            <w:tcW w:w="914" w:type="pct"/>
                            <w:shd w:val="clear" w:color="auto" w:fill="FBE4D5"/>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Pr>
                                <w:b/>
                                <w:i/>
                                <w:sz w:val="20"/>
                                <w:szCs w:val="20"/>
                              </w:rPr>
                              <w:t>L</w:t>
                            </w:r>
                            <w:r w:rsidRPr="009F6BF8">
                              <w:rPr>
                                <w:b/>
                                <w:i/>
                                <w:sz w:val="20"/>
                                <w:szCs w:val="20"/>
                              </w:rPr>
                              <w:t>ocal authority staff</w:t>
                            </w:r>
                          </w:p>
                        </w:tc>
                        <w:tc>
                          <w:tcPr>
                            <w:tcW w:w="956" w:type="pct"/>
                            <w:shd w:val="clear" w:color="auto" w:fill="E7E6E6"/>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Engineers</w:t>
                            </w:r>
                          </w:p>
                        </w:tc>
                        <w:tc>
                          <w:tcPr>
                            <w:tcW w:w="1017" w:type="pct"/>
                            <w:shd w:val="clear" w:color="auto" w:fill="E7E6E6"/>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Teachers</w:t>
                            </w:r>
                          </w:p>
                        </w:tc>
                        <w:tc>
                          <w:tcPr>
                            <w:tcW w:w="994" w:type="pct"/>
                            <w:shd w:val="clear" w:color="auto" w:fill="FBE4D5"/>
                            <w:vAlign w:val="center"/>
                          </w:tcPr>
                          <w:p w:rsidR="009F6BF8" w:rsidRPr="009F6BF8" w:rsidRDefault="009F6BF8" w:rsidP="009F6BF8">
                            <w:pP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Healthcare professionals incl.</w:t>
                            </w:r>
                          </w:p>
                          <w:p w:rsidR="009F6BF8" w:rsidRPr="009F6BF8" w:rsidRDefault="009F6BF8" w:rsidP="00F353D3">
                            <w:pPr>
                              <w:jc w:val="center"/>
                              <w:cnfStyle w:val="000000000000" w:firstRow="0" w:lastRow="0" w:firstColumn="0" w:lastColumn="0" w:oddVBand="0" w:evenVBand="0" w:oddHBand="0" w:evenHBand="0" w:firstRowFirstColumn="0" w:firstRowLastColumn="0" w:lastRowFirstColumn="0" w:lastRowLastColumn="0"/>
                              <w:rPr>
                                <w:b/>
                                <w:i/>
                                <w:sz w:val="20"/>
                                <w:szCs w:val="20"/>
                              </w:rPr>
                            </w:pPr>
                            <w:r w:rsidRPr="009F6BF8">
                              <w:rPr>
                                <w:b/>
                                <w:i/>
                                <w:sz w:val="20"/>
                                <w:szCs w:val="20"/>
                              </w:rPr>
                              <w:t>public health medicine</w:t>
                            </w:r>
                          </w:p>
                        </w:tc>
                      </w:tr>
                    </w:tbl>
                    <w:p w:rsidR="0035216C" w:rsidRPr="00726547" w:rsidRDefault="0035216C" w:rsidP="0035216C">
                      <w:pPr>
                        <w:pStyle w:val="ListParagraph"/>
                        <w:spacing w:before="120" w:line="276" w:lineRule="auto"/>
                        <w:ind w:left="284"/>
                      </w:pPr>
                    </w:p>
                    <w:p w:rsidR="0035216C" w:rsidRPr="0035216C" w:rsidRDefault="0035216C" w:rsidP="0035216C">
                      <w:pPr>
                        <w:pStyle w:val="ListParagraph"/>
                        <w:spacing w:line="360" w:lineRule="auto"/>
                        <w:ind w:left="363"/>
                        <w:rPr>
                          <w:b/>
                          <w:color w:val="C45911"/>
                          <w:sz w:val="2"/>
                          <w:szCs w:val="2"/>
                        </w:rPr>
                      </w:pPr>
                    </w:p>
                    <w:p w:rsidR="0035216C" w:rsidRDefault="0035216C" w:rsidP="0035216C">
                      <w:pPr>
                        <w:pStyle w:val="ListParagraph"/>
                        <w:spacing w:line="360" w:lineRule="auto"/>
                        <w:ind w:left="363"/>
                        <w:rPr>
                          <w:b/>
                          <w:color w:val="C45911"/>
                          <w:sz w:val="20"/>
                          <w:szCs w:val="20"/>
                        </w:rPr>
                      </w:pPr>
                    </w:p>
                  </w:txbxContent>
                </v:textbox>
                <w10:wrap type="square"/>
              </v:shape>
            </w:pict>
          </mc:Fallback>
        </mc:AlternateContent>
      </w:r>
    </w:p>
    <w:p w:rsidR="00372B89" w:rsidRDefault="00372B89" w:rsidP="00F82050">
      <w:pPr>
        <w:pStyle w:val="Heading1"/>
        <w:rPr>
          <w:b/>
        </w:rPr>
      </w:pPr>
      <w:bookmarkStart w:id="17" w:name="_Toc522518181"/>
      <w:bookmarkStart w:id="18" w:name="_Toc522518182"/>
      <w:r>
        <w:rPr>
          <w:b/>
        </w:rPr>
        <w:lastRenderedPageBreak/>
        <w:t>Learning how to apply Road Safety Effectiveness</w:t>
      </w:r>
      <w:bookmarkEnd w:id="17"/>
    </w:p>
    <w:p w:rsidR="00372B89" w:rsidRPr="005148AC" w:rsidRDefault="00372B89" w:rsidP="00372B89">
      <w:pPr>
        <w:pStyle w:val="ListParagraph"/>
        <w:numPr>
          <w:ilvl w:val="0"/>
          <w:numId w:val="14"/>
        </w:numPr>
        <w:tabs>
          <w:tab w:val="num" w:pos="360"/>
        </w:tabs>
        <w:spacing w:before="120" w:after="120" w:line="276" w:lineRule="auto"/>
        <w:ind w:left="283" w:hanging="357"/>
        <w:contextualSpacing w:val="0"/>
      </w:pPr>
      <w:r w:rsidRPr="0035216C">
        <w:rPr>
          <w:b/>
          <w:color w:val="C45911"/>
        </w:rPr>
        <w:t>Pinpointing stakeholders &amp; enga</w:t>
      </w:r>
      <w:r w:rsidR="00F82050">
        <w:rPr>
          <w:b/>
          <w:color w:val="C45911"/>
        </w:rPr>
        <w:t xml:space="preserve">gement strategies: </w:t>
      </w:r>
      <w:r w:rsidR="00F82050">
        <w:rPr>
          <w:b/>
          <w:color w:val="C45911"/>
        </w:rPr>
        <w:tab/>
      </w:r>
      <w:r w:rsidR="00F82050">
        <w:rPr>
          <w:b/>
          <w:color w:val="C45911"/>
        </w:rPr>
        <w:tab/>
      </w:r>
      <w:r w:rsidR="00F82050">
        <w:rPr>
          <w:b/>
          <w:color w:val="C45911"/>
        </w:rPr>
        <w:tab/>
      </w:r>
      <w:r w:rsidR="00F82050">
        <w:rPr>
          <w:b/>
          <w:color w:val="C45911"/>
        </w:rPr>
        <w:tab/>
      </w:r>
      <w:r w:rsidR="00F82050">
        <w:rPr>
          <w:b/>
          <w:color w:val="C45911"/>
        </w:rPr>
        <w:tab/>
      </w:r>
      <w:r w:rsidRPr="0035216C">
        <w:rPr>
          <w:b/>
          <w:color w:val="C45911"/>
        </w:rPr>
        <w:t xml:space="preserve">       </w:t>
      </w:r>
    </w:p>
    <w:p w:rsidR="00372B89" w:rsidRPr="00D57EC0" w:rsidRDefault="00372B89" w:rsidP="00372B89">
      <w:pPr>
        <w:pStyle w:val="ListParagraph"/>
        <w:numPr>
          <w:ilvl w:val="0"/>
          <w:numId w:val="14"/>
        </w:numPr>
        <w:tabs>
          <w:tab w:val="num" w:pos="360"/>
        </w:tabs>
        <w:spacing w:before="120" w:after="120" w:line="276" w:lineRule="auto"/>
        <w:ind w:left="283" w:hanging="357"/>
        <w:contextualSpacing w:val="0"/>
      </w:pPr>
      <w:r w:rsidRPr="00D57EC0">
        <w:t>Who are the key players with responsibility for engagement in strategies to support the achievement of this target?</w:t>
      </w:r>
    </w:p>
    <w:p w:rsidR="00372B89" w:rsidRPr="00F353D3" w:rsidRDefault="00372B89" w:rsidP="00372B89">
      <w:pPr>
        <w:pStyle w:val="ListParagraph"/>
        <w:numPr>
          <w:ilvl w:val="0"/>
          <w:numId w:val="14"/>
        </w:numPr>
        <w:tabs>
          <w:tab w:val="num" w:pos="360"/>
        </w:tabs>
        <w:spacing w:before="120" w:after="120" w:line="276" w:lineRule="auto"/>
        <w:ind w:left="283" w:hanging="357"/>
        <w:contextualSpacing w:val="0"/>
      </w:pPr>
      <w:r w:rsidRPr="0035216C">
        <w:rPr>
          <w:b/>
          <w:color w:val="C45911"/>
        </w:rPr>
        <w:t>Conducting a risk analysis:</w:t>
      </w:r>
      <w:r w:rsidRPr="00F353D3">
        <w:rPr>
          <w:b/>
        </w:rPr>
        <w:t xml:space="preserve"> </w:t>
      </w:r>
    </w:p>
    <w:p w:rsidR="00372B89" w:rsidRPr="00D57EC0" w:rsidRDefault="00372B89" w:rsidP="00372B89">
      <w:pPr>
        <w:pStyle w:val="ListParagraph"/>
        <w:spacing w:before="120" w:after="120" w:line="276" w:lineRule="auto"/>
        <w:ind w:left="283"/>
      </w:pPr>
      <w:r w:rsidRPr="00D57EC0">
        <w:t>What are the human factors that determine safety or increase risk for road users?</w:t>
      </w:r>
    </w:p>
    <w:p w:rsidR="00372B89" w:rsidRPr="00F353D3" w:rsidRDefault="00372B89" w:rsidP="00372B89">
      <w:pPr>
        <w:pStyle w:val="ListParagraph"/>
        <w:numPr>
          <w:ilvl w:val="0"/>
          <w:numId w:val="14"/>
        </w:numPr>
        <w:tabs>
          <w:tab w:val="num" w:pos="360"/>
        </w:tabs>
        <w:spacing w:before="120" w:after="120" w:line="276" w:lineRule="auto"/>
        <w:ind w:left="283" w:hanging="357"/>
        <w:contextualSpacing w:val="0"/>
        <w:rPr>
          <w:b/>
        </w:rPr>
      </w:pPr>
      <w:r w:rsidRPr="0035216C">
        <w:rPr>
          <w:b/>
          <w:color w:val="C45911"/>
        </w:rPr>
        <w:t>Recognising killer behaviours:</w:t>
      </w:r>
      <w:r w:rsidRPr="00F353D3">
        <w:rPr>
          <w:b/>
        </w:rPr>
        <w:t xml:space="preserve"> </w:t>
      </w:r>
    </w:p>
    <w:p w:rsidR="00372B89" w:rsidRPr="00F353D3" w:rsidRDefault="00372B89" w:rsidP="00372B89">
      <w:pPr>
        <w:pStyle w:val="ListParagraph"/>
        <w:spacing w:before="120" w:after="120" w:line="276" w:lineRule="auto"/>
        <w:ind w:left="283"/>
        <w:rPr>
          <w:b/>
        </w:rPr>
      </w:pPr>
      <w:r w:rsidRPr="00D57EC0">
        <w:t xml:space="preserve">Exactly how </w:t>
      </w:r>
      <w:r>
        <w:t xml:space="preserve">does </w:t>
      </w:r>
      <w:r w:rsidRPr="00D57EC0">
        <w:t>speeding</w:t>
      </w:r>
      <w:r>
        <w:t xml:space="preserve">, alcohol, </w:t>
      </w:r>
      <w:r w:rsidRPr="00D57EC0">
        <w:t>fatigue, distracted driving</w:t>
      </w:r>
      <w:r>
        <w:t>, failure to wear a seatbelt</w:t>
      </w:r>
      <w:r w:rsidRPr="00D57EC0">
        <w:t xml:space="preserve"> and other killer behaviours effect outcomes?</w:t>
      </w:r>
    </w:p>
    <w:p w:rsidR="00372B89" w:rsidRPr="00F353D3" w:rsidRDefault="00372B89" w:rsidP="00372B89">
      <w:pPr>
        <w:pStyle w:val="ListParagraph"/>
        <w:numPr>
          <w:ilvl w:val="0"/>
          <w:numId w:val="14"/>
        </w:numPr>
        <w:tabs>
          <w:tab w:val="num" w:pos="360"/>
        </w:tabs>
        <w:spacing w:before="120" w:after="120" w:line="276" w:lineRule="auto"/>
        <w:ind w:left="284" w:hanging="357"/>
        <w:contextualSpacing w:val="0"/>
        <w:rPr>
          <w:b/>
        </w:rPr>
      </w:pPr>
      <w:r w:rsidRPr="0035216C">
        <w:rPr>
          <w:b/>
          <w:color w:val="C45911"/>
        </w:rPr>
        <w:t xml:space="preserve">Identifying mobility challenges: </w:t>
      </w:r>
    </w:p>
    <w:p w:rsidR="00372B89" w:rsidRPr="00F353D3" w:rsidRDefault="00372B89" w:rsidP="00372B89">
      <w:pPr>
        <w:pStyle w:val="ListParagraph"/>
        <w:spacing w:before="120" w:after="120" w:line="276" w:lineRule="auto"/>
        <w:ind w:left="284"/>
        <w:rPr>
          <w:b/>
        </w:rPr>
      </w:pPr>
      <w:r w:rsidRPr="00D57EC0">
        <w:t>When is medical assessment of fitness to drive required? What are the challenges of the rehabilitative process and what adaptations are available to support mobility?</w:t>
      </w:r>
    </w:p>
    <w:p w:rsidR="00372B89" w:rsidRPr="00F353D3" w:rsidRDefault="00372B89" w:rsidP="00372B89">
      <w:pPr>
        <w:pStyle w:val="ListParagraph"/>
        <w:numPr>
          <w:ilvl w:val="0"/>
          <w:numId w:val="14"/>
        </w:numPr>
        <w:tabs>
          <w:tab w:val="num" w:pos="360"/>
        </w:tabs>
        <w:spacing w:before="120" w:after="120" w:line="276" w:lineRule="auto"/>
        <w:ind w:left="284" w:hanging="357"/>
        <w:contextualSpacing w:val="0"/>
      </w:pPr>
      <w:r w:rsidRPr="0035216C">
        <w:rPr>
          <w:b/>
          <w:color w:val="C45911"/>
        </w:rPr>
        <w:t xml:space="preserve">Road safety solutions: </w:t>
      </w:r>
    </w:p>
    <w:p w:rsidR="00372B89" w:rsidRDefault="00372B89" w:rsidP="00372B89">
      <w:pPr>
        <w:rPr>
          <w:rFonts w:asciiTheme="majorHAnsi" w:eastAsiaTheme="majorEastAsia" w:hAnsiTheme="majorHAnsi" w:cstheme="majorBidi"/>
          <w:b/>
          <w:color w:val="365F91" w:themeColor="accent1" w:themeShade="BF"/>
          <w:sz w:val="32"/>
          <w:szCs w:val="32"/>
        </w:rPr>
      </w:pPr>
      <w:r w:rsidRPr="00D57EC0">
        <w:t>What are the educational, engineering and enforcement measures</w:t>
      </w:r>
      <w:r w:rsidR="00F82050">
        <w:t xml:space="preserve"> </w:t>
      </w:r>
      <w:r w:rsidR="00F82050" w:rsidRPr="00D57EC0">
        <w:t>that underpin a vision for enhanced road safety in the future?</w:t>
      </w:r>
      <w:r w:rsidR="00F82050" w:rsidRPr="00F82050">
        <w:rPr>
          <w:rFonts w:ascii="Arial" w:hAnsi="Arial" w:cs="Arial"/>
          <w:i/>
          <w:noProof/>
          <w:color w:val="002C76"/>
          <w:sz w:val="28"/>
          <w:szCs w:val="28"/>
          <w:lang w:val="en-IE"/>
        </w:rPr>
        <w:t xml:space="preserve"> </w:t>
      </w:r>
      <w:r w:rsidR="00F82050" w:rsidRPr="00F82050">
        <w:rPr>
          <w:rFonts w:ascii="Arial" w:hAnsi="Arial" w:cs="Arial"/>
          <w:i/>
          <w:noProof/>
          <w:color w:val="002C76"/>
          <w:sz w:val="28"/>
          <w:szCs w:val="28"/>
          <w:lang w:val="en-IE" w:eastAsia="en-IE"/>
        </w:rPr>
        <w:drawing>
          <wp:inline distT="0" distB="0" distL="0" distR="0" wp14:anchorId="0F66D2C8" wp14:editId="3D70E4AA">
            <wp:extent cx="5270500" cy="852351"/>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852351"/>
                    </a:xfrm>
                    <a:prstGeom prst="rect">
                      <a:avLst/>
                    </a:prstGeom>
                    <a:noFill/>
                    <a:ln>
                      <a:noFill/>
                    </a:ln>
                  </pic:spPr>
                </pic:pic>
              </a:graphicData>
            </a:graphic>
          </wp:inline>
        </w:drawing>
      </w:r>
    </w:p>
    <w:p w:rsidR="00DE6997" w:rsidRPr="00DE6997" w:rsidRDefault="00DE6997" w:rsidP="00DE6997">
      <w:pPr>
        <w:pStyle w:val="Heading1"/>
        <w:jc w:val="center"/>
        <w:rPr>
          <w:b/>
        </w:rPr>
      </w:pPr>
      <w:r w:rsidRPr="00DE6997">
        <w:rPr>
          <w:b/>
        </w:rPr>
        <w:t>Certificate in Road Safety, Mobility and Health</w:t>
      </w:r>
      <w:bookmarkEnd w:id="18"/>
    </w:p>
    <w:p w:rsidR="001B3AC1" w:rsidRPr="00C8291A" w:rsidRDefault="001B3AC1" w:rsidP="00400DDC">
      <w:pPr>
        <w:pStyle w:val="Heading1"/>
        <w:jc w:val="center"/>
        <w:rPr>
          <w:b/>
          <w:color w:val="C0504D" w:themeColor="accent2"/>
        </w:rPr>
      </w:pPr>
      <w:bookmarkStart w:id="19" w:name="_Toc522518183"/>
      <w:r w:rsidRPr="00C8291A">
        <w:rPr>
          <w:b/>
          <w:color w:val="C0504D" w:themeColor="accent2"/>
        </w:rPr>
        <w:t>Online Content</w:t>
      </w:r>
      <w:bookmarkEnd w:id="19"/>
    </w:p>
    <w:p w:rsidR="001B3AC1" w:rsidRPr="00400DDC" w:rsidRDefault="001B3AC1" w:rsidP="00707895">
      <w:pPr>
        <w:pStyle w:val="Heading1"/>
        <w:ind w:firstLine="720"/>
        <w:rPr>
          <w:b/>
          <w:color w:val="548DD4" w:themeColor="text2" w:themeTint="99"/>
          <w:sz w:val="28"/>
          <w:szCs w:val="28"/>
        </w:rPr>
      </w:pPr>
      <w:bookmarkStart w:id="20" w:name="_Toc522518184"/>
      <w:r w:rsidRPr="00400DDC">
        <w:rPr>
          <w:b/>
          <w:color w:val="548DD4" w:themeColor="text2" w:themeTint="99"/>
          <w:sz w:val="28"/>
          <w:szCs w:val="28"/>
        </w:rPr>
        <w:t>Module 1</w:t>
      </w:r>
      <w:r w:rsidR="00C8291A">
        <w:rPr>
          <w:b/>
          <w:color w:val="548DD4" w:themeColor="text2" w:themeTint="99"/>
          <w:sz w:val="28"/>
          <w:szCs w:val="28"/>
        </w:rPr>
        <w:tab/>
      </w:r>
      <w:r w:rsidRPr="00400DDC">
        <w:rPr>
          <w:b/>
          <w:color w:val="548DD4" w:themeColor="text2" w:themeTint="99"/>
          <w:sz w:val="28"/>
          <w:szCs w:val="28"/>
        </w:rPr>
        <w:t xml:space="preserve"> Road Safety</w:t>
      </w:r>
      <w:r w:rsidR="00C8291A">
        <w:rPr>
          <w:b/>
          <w:color w:val="548DD4" w:themeColor="text2" w:themeTint="99"/>
          <w:sz w:val="28"/>
          <w:szCs w:val="28"/>
        </w:rPr>
        <w:t>,</w:t>
      </w:r>
      <w:r w:rsidRPr="00400DDC">
        <w:rPr>
          <w:b/>
          <w:color w:val="548DD4" w:themeColor="text2" w:themeTint="99"/>
          <w:sz w:val="28"/>
          <w:szCs w:val="28"/>
        </w:rPr>
        <w:t xml:space="preserve"> </w:t>
      </w:r>
      <w:r w:rsidR="00C8291A">
        <w:rPr>
          <w:b/>
          <w:color w:val="548DD4" w:themeColor="text2" w:themeTint="99"/>
          <w:sz w:val="28"/>
          <w:szCs w:val="28"/>
        </w:rPr>
        <w:t>t</w:t>
      </w:r>
      <w:r w:rsidRPr="00400DDC">
        <w:rPr>
          <w:b/>
          <w:color w:val="548DD4" w:themeColor="text2" w:themeTint="99"/>
          <w:sz w:val="28"/>
          <w:szCs w:val="28"/>
        </w:rPr>
        <w:t>he Broader Picture</w:t>
      </w:r>
      <w:bookmarkEnd w:id="20"/>
    </w:p>
    <w:p w:rsidR="001B3AC1" w:rsidRPr="00400DDC" w:rsidRDefault="001B3AC1" w:rsidP="001B3AC1">
      <w:pPr>
        <w:jc w:val="center"/>
        <w:rPr>
          <w:b/>
          <w:lang w:val="en-IE"/>
        </w:rPr>
      </w:pPr>
    </w:p>
    <w:p w:rsidR="001B3AC1" w:rsidRPr="00400DDC" w:rsidRDefault="002C7BE9" w:rsidP="00400DDC">
      <w:pPr>
        <w:pStyle w:val="Heading2"/>
        <w:spacing w:after="240"/>
        <w:rPr>
          <w:b w:val="0"/>
          <w:sz w:val="24"/>
          <w:szCs w:val="24"/>
        </w:rPr>
      </w:pPr>
      <w:bookmarkStart w:id="21" w:name="_Toc522518185"/>
      <w:r>
        <w:rPr>
          <w:sz w:val="24"/>
          <w:szCs w:val="24"/>
        </w:rPr>
        <w:t>Part 1</w:t>
      </w:r>
      <w:r w:rsidR="00C8291A">
        <w:rPr>
          <w:sz w:val="24"/>
          <w:szCs w:val="24"/>
        </w:rPr>
        <w:tab/>
      </w:r>
      <w:r w:rsidR="001B3AC1" w:rsidRPr="00400DDC">
        <w:rPr>
          <w:sz w:val="24"/>
          <w:szCs w:val="24"/>
        </w:rPr>
        <w:t xml:space="preserve">Road Safety – How are we </w:t>
      </w:r>
      <w:r w:rsidR="00B72BC6" w:rsidRPr="00400DDC">
        <w:rPr>
          <w:sz w:val="24"/>
          <w:szCs w:val="24"/>
        </w:rPr>
        <w:t>performing</w:t>
      </w:r>
      <w:r w:rsidR="001B3AC1" w:rsidRPr="00400DDC">
        <w:rPr>
          <w:sz w:val="24"/>
          <w:szCs w:val="24"/>
        </w:rPr>
        <w:t>?</w:t>
      </w:r>
      <w:bookmarkEnd w:id="21"/>
    </w:p>
    <w:p w:rsidR="00400DDC" w:rsidRPr="00400DDC" w:rsidRDefault="00BC5045" w:rsidP="00400DDC">
      <w:pPr>
        <w:pStyle w:val="ListParagraph"/>
        <w:numPr>
          <w:ilvl w:val="0"/>
          <w:numId w:val="7"/>
        </w:numPr>
        <w:rPr>
          <w:bCs/>
        </w:rPr>
      </w:pPr>
      <w:r w:rsidRPr="00400DDC">
        <w:rPr>
          <w:bCs/>
        </w:rPr>
        <w:t xml:space="preserve">Stats in relation to fatalities and serious injuries in Ireland, Europe and globally. </w:t>
      </w:r>
    </w:p>
    <w:p w:rsidR="00400DDC" w:rsidRPr="00400DDC" w:rsidRDefault="00BC5045" w:rsidP="00400DDC">
      <w:pPr>
        <w:pStyle w:val="ListParagraph"/>
        <w:numPr>
          <w:ilvl w:val="0"/>
          <w:numId w:val="7"/>
        </w:numPr>
        <w:rPr>
          <w:bCs/>
        </w:rPr>
      </w:pPr>
      <w:r w:rsidRPr="00400DDC">
        <w:rPr>
          <w:bCs/>
        </w:rPr>
        <w:t xml:space="preserve">How does Ireland compare with other countries? </w:t>
      </w:r>
    </w:p>
    <w:p w:rsidR="005A585A" w:rsidRPr="00400DDC" w:rsidRDefault="005A585A" w:rsidP="00400DDC">
      <w:pPr>
        <w:pStyle w:val="ListParagraph"/>
        <w:numPr>
          <w:ilvl w:val="0"/>
          <w:numId w:val="7"/>
        </w:numPr>
        <w:rPr>
          <w:bCs/>
        </w:rPr>
      </w:pPr>
      <w:r w:rsidRPr="00400DDC">
        <w:rPr>
          <w:bCs/>
        </w:rPr>
        <w:t xml:space="preserve">What are our targets for </w:t>
      </w:r>
      <w:r w:rsidR="00B72BC6" w:rsidRPr="00400DDC">
        <w:rPr>
          <w:bCs/>
        </w:rPr>
        <w:t>2020?</w:t>
      </w:r>
    </w:p>
    <w:p w:rsidR="001B3AC1" w:rsidRPr="00C8291A" w:rsidRDefault="000A3AD6" w:rsidP="00C8291A">
      <w:pPr>
        <w:pStyle w:val="ListParagraph"/>
        <w:numPr>
          <w:ilvl w:val="0"/>
          <w:numId w:val="11"/>
        </w:numPr>
        <w:rPr>
          <w:b/>
          <w:lang w:val="en-IE"/>
        </w:rPr>
      </w:pPr>
      <w:r>
        <w:rPr>
          <w:b/>
          <w:lang w:val="en-IE"/>
        </w:rPr>
        <w:t>Video</w:t>
      </w:r>
      <w:r w:rsidR="00707895">
        <w:rPr>
          <w:b/>
          <w:lang w:val="en-IE"/>
        </w:rPr>
        <w:t>: Prof Des O’Neill</w:t>
      </w:r>
      <w:r w:rsidR="00DB0BC0">
        <w:rPr>
          <w:b/>
          <w:lang w:val="en-IE"/>
        </w:rPr>
        <w:t>,</w:t>
      </w:r>
      <w:r w:rsidR="00707895">
        <w:rPr>
          <w:b/>
          <w:lang w:val="en-IE"/>
        </w:rPr>
        <w:t xml:space="preserve"> National Director of Traffic Medicine</w:t>
      </w:r>
      <w:r w:rsidR="00625938">
        <w:rPr>
          <w:b/>
          <w:lang w:val="en-IE"/>
        </w:rPr>
        <w:t>;</w:t>
      </w:r>
      <w:r w:rsidR="00707895">
        <w:rPr>
          <w:b/>
          <w:lang w:val="en-IE"/>
        </w:rPr>
        <w:t xml:space="preserve"> </w:t>
      </w:r>
      <w:r w:rsidR="00400DDC" w:rsidRPr="00C8291A">
        <w:rPr>
          <w:b/>
          <w:lang w:val="en-IE"/>
        </w:rPr>
        <w:t xml:space="preserve">Ms </w:t>
      </w:r>
      <w:proofErr w:type="spellStart"/>
      <w:r w:rsidR="000A457A" w:rsidRPr="00C8291A">
        <w:rPr>
          <w:b/>
          <w:lang w:val="en-IE"/>
        </w:rPr>
        <w:t>Moyagh</w:t>
      </w:r>
      <w:proofErr w:type="spellEnd"/>
      <w:r w:rsidR="000A457A" w:rsidRPr="00C8291A">
        <w:rPr>
          <w:b/>
          <w:lang w:val="en-IE"/>
        </w:rPr>
        <w:t xml:space="preserve"> Murdock </w:t>
      </w:r>
      <w:r w:rsidR="00707895">
        <w:rPr>
          <w:b/>
          <w:lang w:val="en-IE"/>
        </w:rPr>
        <w:t xml:space="preserve">CEO, </w:t>
      </w:r>
      <w:r w:rsidR="000A457A" w:rsidRPr="00C8291A">
        <w:rPr>
          <w:b/>
          <w:lang w:val="en-IE"/>
        </w:rPr>
        <w:t>RSA</w:t>
      </w:r>
    </w:p>
    <w:p w:rsidR="00C8291A" w:rsidRDefault="00C8291A" w:rsidP="00400DDC">
      <w:pPr>
        <w:pStyle w:val="Heading2"/>
        <w:spacing w:after="240"/>
        <w:rPr>
          <w:b w:val="0"/>
          <w:sz w:val="24"/>
          <w:szCs w:val="24"/>
        </w:rPr>
      </w:pPr>
    </w:p>
    <w:p w:rsidR="001B3AC1" w:rsidRPr="00400DDC" w:rsidRDefault="002C7BE9" w:rsidP="00400DDC">
      <w:pPr>
        <w:pStyle w:val="Heading2"/>
        <w:spacing w:after="240"/>
        <w:rPr>
          <w:b w:val="0"/>
          <w:sz w:val="24"/>
          <w:szCs w:val="24"/>
        </w:rPr>
      </w:pPr>
      <w:bookmarkStart w:id="22" w:name="_Toc522518186"/>
      <w:r>
        <w:rPr>
          <w:sz w:val="24"/>
          <w:szCs w:val="24"/>
        </w:rPr>
        <w:t>Part 2</w:t>
      </w:r>
      <w:r w:rsidR="00C8291A">
        <w:rPr>
          <w:sz w:val="24"/>
          <w:szCs w:val="24"/>
        </w:rPr>
        <w:tab/>
      </w:r>
      <w:r w:rsidR="001B3AC1" w:rsidRPr="00400DDC">
        <w:rPr>
          <w:sz w:val="24"/>
          <w:szCs w:val="24"/>
        </w:rPr>
        <w:t>Road Safety in Ireland – A Multi-Agency Approach</w:t>
      </w:r>
      <w:bookmarkEnd w:id="22"/>
    </w:p>
    <w:p w:rsidR="00BC5045" w:rsidRPr="00400DDC" w:rsidRDefault="00BC5045" w:rsidP="00C8291A">
      <w:pPr>
        <w:pStyle w:val="ListParagraph"/>
        <w:numPr>
          <w:ilvl w:val="0"/>
          <w:numId w:val="7"/>
        </w:numPr>
        <w:rPr>
          <w:bCs/>
        </w:rPr>
      </w:pPr>
      <w:r w:rsidRPr="00400DDC">
        <w:rPr>
          <w:bCs/>
        </w:rPr>
        <w:t>Overview of key players involved in road safety in Ireland.</w:t>
      </w:r>
    </w:p>
    <w:p w:rsidR="00400DDC" w:rsidRDefault="00400DDC" w:rsidP="001B3AC1">
      <w:pPr>
        <w:rPr>
          <w:b/>
          <w:i/>
          <w:color w:val="C0504D" w:themeColor="accent2"/>
          <w:lang w:val="en-IE"/>
        </w:rPr>
      </w:pPr>
    </w:p>
    <w:p w:rsidR="000A457A" w:rsidRPr="00386E54" w:rsidRDefault="000A3AD6" w:rsidP="00386E54">
      <w:pPr>
        <w:pStyle w:val="ListParagraph"/>
        <w:numPr>
          <w:ilvl w:val="0"/>
          <w:numId w:val="11"/>
        </w:numPr>
        <w:rPr>
          <w:b/>
          <w:lang w:val="en-IE"/>
        </w:rPr>
      </w:pPr>
      <w:r w:rsidRPr="00386E54">
        <w:rPr>
          <w:b/>
          <w:lang w:val="en-IE"/>
        </w:rPr>
        <w:t>Video</w:t>
      </w:r>
      <w:r w:rsidR="000A457A" w:rsidRPr="00386E54">
        <w:rPr>
          <w:b/>
          <w:lang w:val="en-IE"/>
        </w:rPr>
        <w:t xml:space="preserve">: Garda Derek </w:t>
      </w:r>
      <w:proofErr w:type="spellStart"/>
      <w:r w:rsidR="000A457A" w:rsidRPr="00386E54">
        <w:rPr>
          <w:b/>
          <w:lang w:val="en-IE"/>
        </w:rPr>
        <w:t>Cloughley</w:t>
      </w:r>
      <w:proofErr w:type="spellEnd"/>
      <w:r w:rsidR="00625938">
        <w:rPr>
          <w:b/>
          <w:lang w:val="en-IE"/>
        </w:rPr>
        <w:t>;</w:t>
      </w:r>
      <w:r w:rsidR="000A457A" w:rsidRPr="00386E54">
        <w:rPr>
          <w:b/>
          <w:lang w:val="en-IE"/>
        </w:rPr>
        <w:t xml:space="preserve"> </w:t>
      </w:r>
      <w:r w:rsidR="00400DDC" w:rsidRPr="00386E54">
        <w:rPr>
          <w:b/>
          <w:lang w:val="en-IE"/>
        </w:rPr>
        <w:t xml:space="preserve">Ms </w:t>
      </w:r>
      <w:proofErr w:type="spellStart"/>
      <w:r w:rsidR="000A457A" w:rsidRPr="00386E54">
        <w:rPr>
          <w:b/>
          <w:lang w:val="en-IE"/>
        </w:rPr>
        <w:t>Moyagh</w:t>
      </w:r>
      <w:proofErr w:type="spellEnd"/>
      <w:r w:rsidR="000A457A" w:rsidRPr="00386E54">
        <w:rPr>
          <w:b/>
          <w:lang w:val="en-IE"/>
        </w:rPr>
        <w:t xml:space="preserve"> Murdock </w:t>
      </w:r>
      <w:r w:rsidR="00707895">
        <w:rPr>
          <w:b/>
          <w:lang w:val="en-IE"/>
        </w:rPr>
        <w:t xml:space="preserve">CEO, </w:t>
      </w:r>
      <w:r w:rsidR="000A457A" w:rsidRPr="00386E54">
        <w:rPr>
          <w:b/>
          <w:lang w:val="en-IE"/>
        </w:rPr>
        <w:t>RSA</w:t>
      </w:r>
    </w:p>
    <w:p w:rsidR="00400DDC" w:rsidRPr="00400DDC" w:rsidRDefault="00400DDC" w:rsidP="001B3AC1">
      <w:pPr>
        <w:rPr>
          <w:lang w:val="en-IE"/>
        </w:rPr>
      </w:pPr>
    </w:p>
    <w:p w:rsidR="001B3AC1" w:rsidRPr="00400DDC" w:rsidRDefault="001B3AC1" w:rsidP="00400DDC">
      <w:pPr>
        <w:pStyle w:val="Heading2"/>
        <w:spacing w:after="240"/>
        <w:rPr>
          <w:b w:val="0"/>
          <w:sz w:val="24"/>
          <w:szCs w:val="24"/>
        </w:rPr>
      </w:pPr>
      <w:bookmarkStart w:id="23" w:name="_Toc522518187"/>
      <w:r w:rsidRPr="00400DDC">
        <w:rPr>
          <w:sz w:val="24"/>
          <w:szCs w:val="24"/>
        </w:rPr>
        <w:lastRenderedPageBreak/>
        <w:t>Part 3</w:t>
      </w:r>
      <w:r w:rsidR="00C8291A">
        <w:rPr>
          <w:sz w:val="24"/>
          <w:szCs w:val="24"/>
        </w:rPr>
        <w:tab/>
      </w:r>
      <w:r w:rsidRPr="00400DDC">
        <w:rPr>
          <w:sz w:val="24"/>
          <w:szCs w:val="24"/>
        </w:rPr>
        <w:t>Human Factors and Road Safety</w:t>
      </w:r>
      <w:bookmarkEnd w:id="23"/>
    </w:p>
    <w:p w:rsidR="00BC5045" w:rsidRPr="00400DDC" w:rsidRDefault="00B72BC6" w:rsidP="001B3AC1">
      <w:pPr>
        <w:rPr>
          <w:bCs/>
        </w:rPr>
      </w:pPr>
      <w:r w:rsidRPr="00400DDC">
        <w:rPr>
          <w:bCs/>
        </w:rPr>
        <w:t>Human behaviour is by far the largest cause of road fatalities and serious injuries.</w:t>
      </w:r>
    </w:p>
    <w:p w:rsidR="001B3AC1" w:rsidRPr="00400DDC" w:rsidRDefault="001B3AC1" w:rsidP="00C8291A">
      <w:pPr>
        <w:pStyle w:val="ListParagraph"/>
        <w:numPr>
          <w:ilvl w:val="0"/>
          <w:numId w:val="7"/>
        </w:numPr>
        <w:rPr>
          <w:bCs/>
        </w:rPr>
      </w:pPr>
      <w:r w:rsidRPr="00400DDC">
        <w:rPr>
          <w:bCs/>
        </w:rPr>
        <w:t>The Younger Driver</w:t>
      </w:r>
      <w:r w:rsidR="000A457A" w:rsidRPr="00400DDC">
        <w:rPr>
          <w:bCs/>
        </w:rPr>
        <w:t xml:space="preserve"> </w:t>
      </w:r>
    </w:p>
    <w:p w:rsidR="001B3AC1" w:rsidRPr="00400DDC" w:rsidRDefault="00282086" w:rsidP="00C8291A">
      <w:pPr>
        <w:pStyle w:val="ListParagraph"/>
        <w:numPr>
          <w:ilvl w:val="0"/>
          <w:numId w:val="7"/>
        </w:numPr>
        <w:rPr>
          <w:bCs/>
        </w:rPr>
      </w:pPr>
      <w:r w:rsidRPr="00400DDC">
        <w:rPr>
          <w:bCs/>
        </w:rPr>
        <w:t>Road Safety and Older People</w:t>
      </w:r>
      <w:r w:rsidR="00B72BC6" w:rsidRPr="00400DDC">
        <w:rPr>
          <w:bCs/>
        </w:rPr>
        <w:t xml:space="preserve"> </w:t>
      </w:r>
    </w:p>
    <w:p w:rsidR="001B3AC1" w:rsidRPr="00400DDC" w:rsidRDefault="001B3AC1" w:rsidP="00C8291A">
      <w:pPr>
        <w:pStyle w:val="ListParagraph"/>
        <w:numPr>
          <w:ilvl w:val="0"/>
          <w:numId w:val="7"/>
        </w:numPr>
        <w:rPr>
          <w:bCs/>
        </w:rPr>
      </w:pPr>
      <w:r w:rsidRPr="00400DDC">
        <w:rPr>
          <w:bCs/>
        </w:rPr>
        <w:t>Vulnerable Road Users</w:t>
      </w:r>
    </w:p>
    <w:p w:rsidR="001B3AC1" w:rsidRPr="00400DDC" w:rsidRDefault="001B3AC1" w:rsidP="00C8291A">
      <w:pPr>
        <w:pStyle w:val="ListParagraph"/>
        <w:numPr>
          <w:ilvl w:val="0"/>
          <w:numId w:val="7"/>
        </w:numPr>
        <w:rPr>
          <w:bCs/>
        </w:rPr>
      </w:pPr>
      <w:r w:rsidRPr="00400DDC">
        <w:rPr>
          <w:bCs/>
        </w:rPr>
        <w:t>Fatigue and Sleep Loss</w:t>
      </w:r>
    </w:p>
    <w:p w:rsidR="001B3AC1" w:rsidRPr="00400DDC" w:rsidRDefault="001B3AC1" w:rsidP="00C8291A">
      <w:pPr>
        <w:pStyle w:val="ListParagraph"/>
        <w:numPr>
          <w:ilvl w:val="0"/>
          <w:numId w:val="7"/>
        </w:numPr>
        <w:rPr>
          <w:bCs/>
        </w:rPr>
      </w:pPr>
      <w:r w:rsidRPr="00400DDC">
        <w:rPr>
          <w:bCs/>
        </w:rPr>
        <w:t>Alcohol and Drugs</w:t>
      </w:r>
    </w:p>
    <w:p w:rsidR="001B3AC1" w:rsidRDefault="001B3AC1" w:rsidP="00C8291A">
      <w:pPr>
        <w:pStyle w:val="ListParagraph"/>
        <w:numPr>
          <w:ilvl w:val="0"/>
          <w:numId w:val="7"/>
        </w:numPr>
        <w:rPr>
          <w:bCs/>
        </w:rPr>
      </w:pPr>
      <w:r w:rsidRPr="00400DDC">
        <w:rPr>
          <w:bCs/>
        </w:rPr>
        <w:t>Speeding, Distracted Driving &amp; Other Killer Behaviours</w:t>
      </w:r>
      <w:r w:rsidR="00917BF6">
        <w:rPr>
          <w:bCs/>
        </w:rPr>
        <w:t>.</w:t>
      </w:r>
    </w:p>
    <w:p w:rsidR="00B72BC6" w:rsidRPr="00707895" w:rsidRDefault="00B72BC6" w:rsidP="002E6AE5">
      <w:pPr>
        <w:pStyle w:val="ListParagraph"/>
        <w:numPr>
          <w:ilvl w:val="0"/>
          <w:numId w:val="12"/>
        </w:numPr>
        <w:rPr>
          <w:b/>
          <w:lang w:val="en-IE"/>
        </w:rPr>
      </w:pPr>
      <w:r w:rsidRPr="00707895">
        <w:rPr>
          <w:b/>
          <w:lang w:val="en-IE"/>
        </w:rPr>
        <w:t>Video</w:t>
      </w:r>
      <w:r w:rsidR="003304BD" w:rsidRPr="00707895">
        <w:rPr>
          <w:b/>
          <w:lang w:val="en-IE"/>
        </w:rPr>
        <w:t>: Prof Des O’Neill</w:t>
      </w:r>
      <w:r w:rsidR="00625938">
        <w:rPr>
          <w:b/>
          <w:lang w:val="en-IE"/>
        </w:rPr>
        <w:t>,</w:t>
      </w:r>
      <w:r w:rsidR="00707895" w:rsidRPr="00707895">
        <w:rPr>
          <w:b/>
          <w:lang w:val="en-IE"/>
        </w:rPr>
        <w:t xml:space="preserve"> National Director of Traffic Medicine</w:t>
      </w:r>
      <w:r w:rsidR="00625938">
        <w:rPr>
          <w:b/>
          <w:lang w:val="en-IE"/>
        </w:rPr>
        <w:t>;</w:t>
      </w:r>
      <w:r w:rsidR="003304BD" w:rsidRPr="00707895">
        <w:rPr>
          <w:b/>
          <w:lang w:val="en-IE"/>
        </w:rPr>
        <w:t xml:space="preserve"> </w:t>
      </w:r>
      <w:r w:rsidR="00C8291A" w:rsidRPr="00707895">
        <w:rPr>
          <w:b/>
          <w:lang w:val="en-IE"/>
        </w:rPr>
        <w:t>Garda</w:t>
      </w:r>
      <w:r w:rsidR="003304BD" w:rsidRPr="00707895">
        <w:rPr>
          <w:b/>
          <w:lang w:val="en-IE"/>
        </w:rPr>
        <w:t xml:space="preserve"> Derek </w:t>
      </w:r>
      <w:proofErr w:type="spellStart"/>
      <w:r w:rsidR="003304BD" w:rsidRPr="00707895">
        <w:rPr>
          <w:b/>
          <w:lang w:val="en-IE"/>
        </w:rPr>
        <w:t>Cloughley</w:t>
      </w:r>
      <w:proofErr w:type="spellEnd"/>
      <w:r w:rsidR="00625938">
        <w:rPr>
          <w:b/>
          <w:lang w:val="en-IE"/>
        </w:rPr>
        <w:t>;</w:t>
      </w:r>
      <w:r w:rsidR="003304BD" w:rsidRPr="00707895">
        <w:rPr>
          <w:b/>
          <w:lang w:val="en-IE"/>
        </w:rPr>
        <w:t xml:space="preserve"> </w:t>
      </w:r>
      <w:r w:rsidR="00C8291A" w:rsidRPr="00707895">
        <w:rPr>
          <w:b/>
          <w:lang w:val="en-IE"/>
        </w:rPr>
        <w:t xml:space="preserve">Ms </w:t>
      </w:r>
      <w:proofErr w:type="spellStart"/>
      <w:r w:rsidR="003304BD" w:rsidRPr="00707895">
        <w:rPr>
          <w:b/>
          <w:lang w:val="en-IE"/>
        </w:rPr>
        <w:t>Moyagh</w:t>
      </w:r>
      <w:proofErr w:type="spellEnd"/>
      <w:r w:rsidR="003304BD" w:rsidRPr="00707895">
        <w:rPr>
          <w:b/>
          <w:lang w:val="en-IE"/>
        </w:rPr>
        <w:t xml:space="preserve"> Murdock</w:t>
      </w:r>
      <w:r w:rsidR="00707895">
        <w:rPr>
          <w:b/>
          <w:lang w:val="en-IE"/>
        </w:rPr>
        <w:t xml:space="preserve"> CEO,</w:t>
      </w:r>
      <w:r w:rsidR="003304BD" w:rsidRPr="00707895">
        <w:rPr>
          <w:b/>
          <w:lang w:val="en-IE"/>
        </w:rPr>
        <w:t xml:space="preserve"> RSA</w:t>
      </w:r>
    </w:p>
    <w:p w:rsidR="001B3AC1" w:rsidRPr="00400DDC" w:rsidRDefault="001B3AC1" w:rsidP="00400DDC">
      <w:pPr>
        <w:pStyle w:val="Heading1"/>
        <w:rPr>
          <w:b/>
          <w:color w:val="548DD4" w:themeColor="text2" w:themeTint="99"/>
          <w:sz w:val="28"/>
          <w:szCs w:val="28"/>
        </w:rPr>
      </w:pPr>
      <w:bookmarkStart w:id="24" w:name="_Toc522518188"/>
      <w:r w:rsidRPr="00400DDC">
        <w:rPr>
          <w:b/>
          <w:color w:val="548DD4" w:themeColor="text2" w:themeTint="99"/>
          <w:sz w:val="28"/>
          <w:szCs w:val="28"/>
        </w:rPr>
        <w:t xml:space="preserve">Module </w:t>
      </w:r>
      <w:r w:rsidR="00CA290A" w:rsidRPr="00400DDC">
        <w:rPr>
          <w:b/>
          <w:color w:val="548DD4" w:themeColor="text2" w:themeTint="99"/>
          <w:sz w:val="28"/>
          <w:szCs w:val="28"/>
        </w:rPr>
        <w:t xml:space="preserve">2 </w:t>
      </w:r>
      <w:r w:rsidR="00C8291A">
        <w:rPr>
          <w:b/>
          <w:color w:val="548DD4" w:themeColor="text2" w:themeTint="99"/>
          <w:sz w:val="28"/>
          <w:szCs w:val="28"/>
        </w:rPr>
        <w:tab/>
      </w:r>
      <w:r w:rsidR="00CA290A" w:rsidRPr="00400DDC">
        <w:rPr>
          <w:b/>
          <w:color w:val="548DD4" w:themeColor="text2" w:themeTint="99"/>
          <w:sz w:val="28"/>
          <w:szCs w:val="28"/>
        </w:rPr>
        <w:t>Driving</w:t>
      </w:r>
      <w:r w:rsidRPr="00400DDC">
        <w:rPr>
          <w:b/>
          <w:color w:val="548DD4" w:themeColor="text2" w:themeTint="99"/>
          <w:sz w:val="28"/>
          <w:szCs w:val="28"/>
        </w:rPr>
        <w:t xml:space="preserve"> Assessment, Rehabilitation &amp; Adaptive Processes</w:t>
      </w:r>
      <w:bookmarkEnd w:id="24"/>
    </w:p>
    <w:p w:rsidR="001B3AC1" w:rsidRPr="00400DDC" w:rsidRDefault="001B3AC1" w:rsidP="001B3AC1">
      <w:pPr>
        <w:ind w:left="360"/>
        <w:jc w:val="center"/>
        <w:rPr>
          <w:b/>
          <w:lang w:val="en-IE"/>
        </w:rPr>
      </w:pPr>
    </w:p>
    <w:p w:rsidR="001B3AC1" w:rsidRDefault="001B3AC1" w:rsidP="00400DDC">
      <w:pPr>
        <w:pStyle w:val="Heading2"/>
        <w:spacing w:after="240"/>
        <w:rPr>
          <w:b w:val="0"/>
          <w:sz w:val="24"/>
          <w:szCs w:val="24"/>
        </w:rPr>
      </w:pPr>
      <w:bookmarkStart w:id="25" w:name="_Toc522518189"/>
      <w:r w:rsidRPr="00400DDC">
        <w:rPr>
          <w:sz w:val="24"/>
          <w:szCs w:val="24"/>
        </w:rPr>
        <w:t xml:space="preserve">Part </w:t>
      </w:r>
      <w:r w:rsidR="00C841ED" w:rsidRPr="00400DDC">
        <w:rPr>
          <w:b w:val="0"/>
          <w:sz w:val="24"/>
          <w:szCs w:val="24"/>
        </w:rPr>
        <w:t>1 Assessment</w:t>
      </w:r>
      <w:r w:rsidRPr="00400DDC">
        <w:rPr>
          <w:sz w:val="24"/>
          <w:szCs w:val="24"/>
        </w:rPr>
        <w:t xml:space="preserve"> of Fitness to Drive</w:t>
      </w:r>
      <w:bookmarkEnd w:id="25"/>
    </w:p>
    <w:p w:rsidR="00400DDC" w:rsidRPr="00C8291A" w:rsidRDefault="003304BD" w:rsidP="00C8291A">
      <w:pPr>
        <w:pStyle w:val="ListParagraph"/>
        <w:numPr>
          <w:ilvl w:val="0"/>
          <w:numId w:val="9"/>
        </w:numPr>
        <w:rPr>
          <w:bCs/>
        </w:rPr>
      </w:pPr>
      <w:r w:rsidRPr="00C8291A">
        <w:rPr>
          <w:bCs/>
        </w:rPr>
        <w:t>When is Me</w:t>
      </w:r>
      <w:r w:rsidR="003C78DF" w:rsidRPr="00C8291A">
        <w:rPr>
          <w:bCs/>
        </w:rPr>
        <w:t>dical Assessment of Fitness to d</w:t>
      </w:r>
      <w:r w:rsidRPr="00C8291A">
        <w:rPr>
          <w:bCs/>
        </w:rPr>
        <w:t>rive required?</w:t>
      </w:r>
    </w:p>
    <w:p w:rsidR="00400DDC" w:rsidRPr="00C8291A" w:rsidRDefault="003304BD" w:rsidP="00C8291A">
      <w:pPr>
        <w:pStyle w:val="ListParagraph"/>
        <w:numPr>
          <w:ilvl w:val="0"/>
          <w:numId w:val="9"/>
        </w:numPr>
        <w:rPr>
          <w:bCs/>
        </w:rPr>
      </w:pPr>
      <w:r w:rsidRPr="00C8291A">
        <w:rPr>
          <w:bCs/>
        </w:rPr>
        <w:t xml:space="preserve">What </w:t>
      </w:r>
      <w:r w:rsidR="003C78DF" w:rsidRPr="00C8291A">
        <w:rPr>
          <w:bCs/>
        </w:rPr>
        <w:t xml:space="preserve">medical conditions affect driving capacity? </w:t>
      </w:r>
    </w:p>
    <w:p w:rsidR="00C8291A" w:rsidRPr="00C8291A" w:rsidRDefault="003C78DF" w:rsidP="00C8291A">
      <w:pPr>
        <w:pStyle w:val="ListParagraph"/>
        <w:numPr>
          <w:ilvl w:val="0"/>
          <w:numId w:val="9"/>
        </w:numPr>
        <w:rPr>
          <w:bCs/>
        </w:rPr>
      </w:pPr>
      <w:r w:rsidRPr="00C8291A">
        <w:rPr>
          <w:bCs/>
        </w:rPr>
        <w:t>What is entailed in a medical assessmen</w:t>
      </w:r>
      <w:r w:rsidR="00A27FC4" w:rsidRPr="00C8291A">
        <w:rPr>
          <w:bCs/>
        </w:rPr>
        <w:t xml:space="preserve">t, an </w:t>
      </w:r>
      <w:r w:rsidR="00706480" w:rsidRPr="00C8291A">
        <w:rPr>
          <w:bCs/>
        </w:rPr>
        <w:t>off-road</w:t>
      </w:r>
      <w:r w:rsidR="00A27FC4" w:rsidRPr="00C8291A">
        <w:rPr>
          <w:bCs/>
        </w:rPr>
        <w:t xml:space="preserve"> assessment by an</w:t>
      </w:r>
      <w:r w:rsidRPr="00C8291A">
        <w:rPr>
          <w:bCs/>
        </w:rPr>
        <w:t xml:space="preserve"> occupational therapist and an on road assessment by a driving assessor? </w:t>
      </w:r>
    </w:p>
    <w:p w:rsidR="003C78DF" w:rsidRPr="00C8291A" w:rsidRDefault="003C78DF" w:rsidP="00C8291A">
      <w:pPr>
        <w:pStyle w:val="ListParagraph"/>
        <w:numPr>
          <w:ilvl w:val="0"/>
          <w:numId w:val="9"/>
        </w:numPr>
        <w:rPr>
          <w:bCs/>
        </w:rPr>
      </w:pPr>
      <w:r w:rsidRPr="00C8291A">
        <w:rPr>
          <w:bCs/>
        </w:rPr>
        <w:t>How to break bad news.</w:t>
      </w:r>
    </w:p>
    <w:p w:rsidR="00C8291A" w:rsidRPr="00BC4595" w:rsidRDefault="00C8291A" w:rsidP="00BC4595">
      <w:pPr>
        <w:pStyle w:val="ListParagraph"/>
        <w:rPr>
          <w:b/>
          <w:lang w:val="en-IE"/>
        </w:rPr>
      </w:pPr>
    </w:p>
    <w:p w:rsidR="00B72BC6" w:rsidRPr="00C8291A" w:rsidRDefault="000A3AD6" w:rsidP="00BC4595">
      <w:pPr>
        <w:pStyle w:val="ListParagraph"/>
        <w:numPr>
          <w:ilvl w:val="0"/>
          <w:numId w:val="12"/>
        </w:numPr>
        <w:rPr>
          <w:b/>
          <w:lang w:val="en-IE"/>
        </w:rPr>
      </w:pPr>
      <w:r>
        <w:rPr>
          <w:b/>
          <w:lang w:val="en-IE"/>
        </w:rPr>
        <w:t>Video</w:t>
      </w:r>
      <w:r w:rsidR="00BC4595" w:rsidRPr="00400DDC">
        <w:rPr>
          <w:b/>
          <w:lang w:val="en-IE"/>
        </w:rPr>
        <w:t>:</w:t>
      </w:r>
      <w:r w:rsidR="003C78DF" w:rsidRPr="00C8291A">
        <w:rPr>
          <w:b/>
          <w:lang w:val="en-IE"/>
        </w:rPr>
        <w:t xml:space="preserve"> Dr Declan Whelan</w:t>
      </w:r>
      <w:r w:rsidR="00625938">
        <w:rPr>
          <w:b/>
          <w:lang w:val="en-IE"/>
        </w:rPr>
        <w:t>,</w:t>
      </w:r>
      <w:r w:rsidR="00707895">
        <w:rPr>
          <w:b/>
          <w:lang w:val="en-IE"/>
        </w:rPr>
        <w:t xml:space="preserve"> Occupational Physician</w:t>
      </w:r>
      <w:r w:rsidR="00625938">
        <w:rPr>
          <w:b/>
          <w:lang w:val="en-IE"/>
        </w:rPr>
        <w:t>;</w:t>
      </w:r>
      <w:r w:rsidR="003C78DF" w:rsidRPr="00C8291A">
        <w:rPr>
          <w:b/>
          <w:lang w:val="en-IE"/>
        </w:rPr>
        <w:t xml:space="preserve"> Prof Des O’Neill</w:t>
      </w:r>
      <w:r w:rsidR="00625938">
        <w:rPr>
          <w:b/>
          <w:lang w:val="en-IE"/>
        </w:rPr>
        <w:t>,</w:t>
      </w:r>
      <w:r w:rsidR="00707895" w:rsidRPr="00707895">
        <w:rPr>
          <w:b/>
          <w:lang w:val="en-IE"/>
        </w:rPr>
        <w:t xml:space="preserve"> </w:t>
      </w:r>
      <w:r w:rsidR="00707895">
        <w:rPr>
          <w:b/>
          <w:lang w:val="en-IE"/>
        </w:rPr>
        <w:t>National Director of Traffic Medicine</w:t>
      </w:r>
    </w:p>
    <w:p w:rsidR="001B3AC1" w:rsidRPr="00400DDC" w:rsidRDefault="001B3AC1" w:rsidP="00C8291A">
      <w:pPr>
        <w:pStyle w:val="Heading2"/>
        <w:spacing w:after="240"/>
        <w:rPr>
          <w:b w:val="0"/>
          <w:sz w:val="24"/>
          <w:szCs w:val="24"/>
        </w:rPr>
      </w:pPr>
      <w:bookmarkStart w:id="26" w:name="_Toc522518190"/>
      <w:r w:rsidRPr="00400DDC">
        <w:rPr>
          <w:sz w:val="24"/>
          <w:szCs w:val="24"/>
        </w:rPr>
        <w:t xml:space="preserve">Part </w:t>
      </w:r>
      <w:r w:rsidR="00C841ED" w:rsidRPr="00400DDC">
        <w:rPr>
          <w:b w:val="0"/>
          <w:sz w:val="24"/>
          <w:szCs w:val="24"/>
        </w:rPr>
        <w:t>2 Rehabilitation</w:t>
      </w:r>
      <w:r w:rsidRPr="00400DDC">
        <w:rPr>
          <w:sz w:val="24"/>
          <w:szCs w:val="24"/>
        </w:rPr>
        <w:t xml:space="preserve"> and Adaptive Processes</w:t>
      </w:r>
      <w:bookmarkEnd w:id="26"/>
    </w:p>
    <w:p w:rsidR="00C8291A" w:rsidRPr="00C8291A" w:rsidRDefault="006E0130" w:rsidP="00C8291A">
      <w:pPr>
        <w:pStyle w:val="ListParagraph"/>
        <w:numPr>
          <w:ilvl w:val="0"/>
          <w:numId w:val="10"/>
        </w:numPr>
        <w:rPr>
          <w:bCs/>
        </w:rPr>
      </w:pPr>
      <w:r w:rsidRPr="00C8291A">
        <w:rPr>
          <w:bCs/>
        </w:rPr>
        <w:t xml:space="preserve">Consequences of an Acquired Brain Injury (ABI). </w:t>
      </w:r>
    </w:p>
    <w:p w:rsidR="00C8291A" w:rsidRPr="00C8291A" w:rsidRDefault="006E0130" w:rsidP="00C8291A">
      <w:pPr>
        <w:pStyle w:val="ListParagraph"/>
        <w:numPr>
          <w:ilvl w:val="0"/>
          <w:numId w:val="10"/>
        </w:numPr>
        <w:rPr>
          <w:bCs/>
        </w:rPr>
      </w:pPr>
      <w:r w:rsidRPr="00C8291A">
        <w:rPr>
          <w:bCs/>
        </w:rPr>
        <w:t xml:space="preserve">Supporting return to driving following ABI. Regaining competence and confidence. Car adaptations. </w:t>
      </w:r>
    </w:p>
    <w:p w:rsidR="001B3AC1" w:rsidRPr="00C8291A" w:rsidRDefault="006E0130" w:rsidP="00C8291A">
      <w:pPr>
        <w:pStyle w:val="ListParagraph"/>
        <w:numPr>
          <w:ilvl w:val="0"/>
          <w:numId w:val="10"/>
        </w:numPr>
        <w:rPr>
          <w:bCs/>
        </w:rPr>
      </w:pPr>
      <w:r w:rsidRPr="00C8291A">
        <w:rPr>
          <w:bCs/>
        </w:rPr>
        <w:t>Crash safety.</w:t>
      </w:r>
    </w:p>
    <w:p w:rsidR="001B3AC1" w:rsidRPr="00C8291A" w:rsidRDefault="001B3AC1" w:rsidP="00400DDC">
      <w:pPr>
        <w:pStyle w:val="Heading1"/>
        <w:rPr>
          <w:b/>
          <w:color w:val="548DD4" w:themeColor="text2" w:themeTint="99"/>
          <w:sz w:val="28"/>
          <w:szCs w:val="28"/>
        </w:rPr>
      </w:pPr>
      <w:bookmarkStart w:id="27" w:name="_Toc522518191"/>
      <w:r w:rsidRPr="00C8291A">
        <w:rPr>
          <w:b/>
          <w:color w:val="548DD4" w:themeColor="text2" w:themeTint="99"/>
          <w:sz w:val="28"/>
          <w:szCs w:val="28"/>
        </w:rPr>
        <w:t>Module 3</w:t>
      </w:r>
      <w:r w:rsidR="00C8291A">
        <w:rPr>
          <w:b/>
          <w:color w:val="548DD4" w:themeColor="text2" w:themeTint="99"/>
          <w:sz w:val="28"/>
          <w:szCs w:val="28"/>
        </w:rPr>
        <w:tab/>
      </w:r>
      <w:r w:rsidRPr="00C8291A">
        <w:rPr>
          <w:b/>
          <w:color w:val="548DD4" w:themeColor="text2" w:themeTint="99"/>
          <w:sz w:val="28"/>
          <w:szCs w:val="28"/>
        </w:rPr>
        <w:t xml:space="preserve"> Strategies to Improve Road Safety</w:t>
      </w:r>
      <w:bookmarkEnd w:id="27"/>
    </w:p>
    <w:p w:rsidR="006E0130" w:rsidRPr="00400DDC" w:rsidRDefault="006E0130" w:rsidP="001B3AC1">
      <w:pPr>
        <w:ind w:left="720"/>
        <w:jc w:val="center"/>
        <w:rPr>
          <w:b/>
        </w:rPr>
      </w:pPr>
    </w:p>
    <w:p w:rsidR="008D147C" w:rsidRDefault="006E0130" w:rsidP="006E0130">
      <w:pPr>
        <w:jc w:val="both"/>
      </w:pPr>
      <w:r w:rsidRPr="00400DDC">
        <w:t xml:space="preserve">The achievement of Ireland’s targets for 2020 is underpinned by actions that are outlined in the three areas of Education, Engineering and Enforcement. Module III focuses on these three pillars and explores the measures that are being </w:t>
      </w:r>
      <w:proofErr w:type="spellStart"/>
      <w:r w:rsidRPr="00400DDC">
        <w:t>utilised</w:t>
      </w:r>
      <w:proofErr w:type="spellEnd"/>
      <w:r w:rsidRPr="00400DDC">
        <w:t xml:space="preserve"> to enable the achievement of our 2020 targets.</w:t>
      </w:r>
    </w:p>
    <w:p w:rsidR="00C8291A" w:rsidRPr="00400DDC" w:rsidRDefault="00C8291A" w:rsidP="006E0130">
      <w:pPr>
        <w:jc w:val="both"/>
      </w:pPr>
    </w:p>
    <w:p w:rsidR="001B3AC1" w:rsidRPr="00400DDC" w:rsidRDefault="001B3AC1" w:rsidP="00C8291A">
      <w:pPr>
        <w:pStyle w:val="Heading2"/>
        <w:spacing w:after="240"/>
        <w:rPr>
          <w:b w:val="0"/>
          <w:sz w:val="24"/>
          <w:szCs w:val="24"/>
        </w:rPr>
      </w:pPr>
      <w:bookmarkStart w:id="28" w:name="_Toc522518192"/>
      <w:r w:rsidRPr="00400DDC">
        <w:rPr>
          <w:sz w:val="24"/>
          <w:szCs w:val="24"/>
        </w:rPr>
        <w:t>Part 1 Education and Awareness</w:t>
      </w:r>
      <w:bookmarkEnd w:id="28"/>
    </w:p>
    <w:p w:rsidR="001B3AC1" w:rsidRPr="00400DDC" w:rsidRDefault="001B3AC1" w:rsidP="00C8291A">
      <w:pPr>
        <w:pStyle w:val="Heading2"/>
        <w:spacing w:after="240"/>
        <w:rPr>
          <w:b w:val="0"/>
          <w:sz w:val="24"/>
          <w:szCs w:val="24"/>
        </w:rPr>
      </w:pPr>
      <w:bookmarkStart w:id="29" w:name="_Toc522518193"/>
      <w:r w:rsidRPr="00400DDC">
        <w:rPr>
          <w:sz w:val="24"/>
          <w:szCs w:val="24"/>
        </w:rPr>
        <w:t>Part 2 Engineering Measures</w:t>
      </w:r>
      <w:bookmarkEnd w:id="29"/>
    </w:p>
    <w:p w:rsidR="001B3AC1" w:rsidRPr="00400DDC" w:rsidRDefault="001B3AC1" w:rsidP="00C8291A">
      <w:pPr>
        <w:pStyle w:val="Heading2"/>
        <w:spacing w:after="240"/>
        <w:rPr>
          <w:b w:val="0"/>
          <w:sz w:val="24"/>
          <w:szCs w:val="24"/>
        </w:rPr>
      </w:pPr>
      <w:bookmarkStart w:id="30" w:name="_Toc522518194"/>
      <w:r w:rsidRPr="00400DDC">
        <w:rPr>
          <w:sz w:val="24"/>
          <w:szCs w:val="24"/>
        </w:rPr>
        <w:t xml:space="preserve">Part 3 </w:t>
      </w:r>
      <w:r w:rsidR="006E0130" w:rsidRPr="00400DDC">
        <w:rPr>
          <w:sz w:val="24"/>
          <w:szCs w:val="24"/>
        </w:rPr>
        <w:t>Enforcement Measures</w:t>
      </w:r>
      <w:bookmarkEnd w:id="30"/>
    </w:p>
    <w:p w:rsidR="00707895" w:rsidRPr="00C8291A" w:rsidRDefault="000A3AD6" w:rsidP="00707895">
      <w:pPr>
        <w:pStyle w:val="ListParagraph"/>
        <w:numPr>
          <w:ilvl w:val="0"/>
          <w:numId w:val="12"/>
        </w:numPr>
        <w:rPr>
          <w:b/>
          <w:lang w:val="en-IE"/>
        </w:rPr>
      </w:pPr>
      <w:r>
        <w:rPr>
          <w:b/>
          <w:lang w:val="en-IE"/>
        </w:rPr>
        <w:t>Video</w:t>
      </w:r>
      <w:r w:rsidR="006E0130" w:rsidRPr="00C8291A">
        <w:rPr>
          <w:b/>
          <w:lang w:val="en-IE"/>
        </w:rPr>
        <w:t xml:space="preserve">: Garda Derek </w:t>
      </w:r>
      <w:proofErr w:type="spellStart"/>
      <w:r w:rsidR="006E0130" w:rsidRPr="00C8291A">
        <w:rPr>
          <w:b/>
          <w:lang w:val="en-IE"/>
        </w:rPr>
        <w:t>Cloughley</w:t>
      </w:r>
      <w:proofErr w:type="spellEnd"/>
      <w:r w:rsidR="00625938">
        <w:rPr>
          <w:b/>
          <w:lang w:val="en-IE"/>
        </w:rPr>
        <w:t>;</w:t>
      </w:r>
      <w:r w:rsidR="006E0130" w:rsidRPr="00C8291A">
        <w:rPr>
          <w:b/>
          <w:lang w:val="en-IE"/>
        </w:rPr>
        <w:t xml:space="preserve"> </w:t>
      </w:r>
      <w:r w:rsidR="00C8291A">
        <w:rPr>
          <w:b/>
          <w:lang w:val="en-IE"/>
        </w:rPr>
        <w:t xml:space="preserve">Ms </w:t>
      </w:r>
      <w:proofErr w:type="spellStart"/>
      <w:r w:rsidR="006E0130" w:rsidRPr="00C8291A">
        <w:rPr>
          <w:b/>
          <w:lang w:val="en-IE"/>
        </w:rPr>
        <w:t>Moyagh</w:t>
      </w:r>
      <w:proofErr w:type="spellEnd"/>
      <w:r w:rsidR="006E0130" w:rsidRPr="00C8291A">
        <w:rPr>
          <w:b/>
          <w:lang w:val="en-IE"/>
        </w:rPr>
        <w:t xml:space="preserve"> Murdock </w:t>
      </w:r>
      <w:r w:rsidR="00707895">
        <w:rPr>
          <w:b/>
          <w:lang w:val="en-IE"/>
        </w:rPr>
        <w:t xml:space="preserve">CEO </w:t>
      </w:r>
      <w:r w:rsidR="006E0130" w:rsidRPr="00C8291A">
        <w:rPr>
          <w:b/>
          <w:lang w:val="en-IE"/>
        </w:rPr>
        <w:t>RSA</w:t>
      </w:r>
      <w:r w:rsidR="00625938">
        <w:rPr>
          <w:b/>
          <w:lang w:val="en-IE"/>
        </w:rPr>
        <w:t>;</w:t>
      </w:r>
      <w:r w:rsidR="006E0130" w:rsidRPr="00C8291A">
        <w:rPr>
          <w:b/>
          <w:lang w:val="en-IE"/>
        </w:rPr>
        <w:t xml:space="preserve"> Prof Des O’Neill</w:t>
      </w:r>
      <w:r w:rsidR="00625938">
        <w:rPr>
          <w:b/>
          <w:lang w:val="en-IE"/>
        </w:rPr>
        <w:t>,</w:t>
      </w:r>
      <w:r w:rsidR="00707895" w:rsidRPr="00707895">
        <w:rPr>
          <w:b/>
          <w:lang w:val="en-IE"/>
        </w:rPr>
        <w:t xml:space="preserve"> </w:t>
      </w:r>
      <w:r w:rsidR="00707895">
        <w:rPr>
          <w:b/>
          <w:lang w:val="en-IE"/>
        </w:rPr>
        <w:t>National Director of Traffic Medicine</w:t>
      </w:r>
    </w:p>
    <w:p w:rsidR="001B3AC1" w:rsidRDefault="001B3AC1" w:rsidP="00707895">
      <w:pPr>
        <w:pStyle w:val="ListParagraph"/>
        <w:rPr>
          <w:b/>
          <w:lang w:val="en-IE"/>
        </w:rPr>
      </w:pPr>
    </w:p>
    <w:p w:rsidR="0035216C" w:rsidRDefault="0035216C" w:rsidP="0035216C">
      <w:pPr>
        <w:rPr>
          <w:b/>
          <w:lang w:val="en-IE"/>
        </w:rPr>
      </w:pPr>
    </w:p>
    <w:p w:rsidR="0035216C" w:rsidRPr="00F90E6F" w:rsidRDefault="0035216C" w:rsidP="0035216C">
      <w:pPr>
        <w:rPr>
          <w:b/>
          <w:color w:val="548DD4" w:themeColor="text2" w:themeTint="99"/>
          <w:lang w:val="en-IE"/>
        </w:rPr>
        <w:sectPr w:rsidR="0035216C" w:rsidRPr="00F90E6F" w:rsidSect="0049566F">
          <w:pgSz w:w="11900" w:h="16840"/>
          <w:pgMar w:top="1440" w:right="1800" w:bottom="1440" w:left="1800" w:header="708" w:footer="708" w:gutter="0"/>
          <w:cols w:space="708"/>
          <w:docGrid w:linePitch="360"/>
        </w:sectPr>
      </w:pPr>
    </w:p>
    <w:tbl>
      <w:tblPr>
        <w:tblW w:w="12935" w:type="dxa"/>
        <w:jc w:val="center"/>
        <w:tblLayout w:type="fixed"/>
        <w:tblLook w:val="04A0" w:firstRow="1" w:lastRow="0" w:firstColumn="1" w:lastColumn="0" w:noHBand="0" w:noVBand="1"/>
      </w:tblPr>
      <w:tblGrid>
        <w:gridCol w:w="1756"/>
        <w:gridCol w:w="6663"/>
        <w:gridCol w:w="4516"/>
      </w:tblGrid>
      <w:tr w:rsidR="0035216C" w:rsidRPr="0035216C" w:rsidTr="004C0BC3">
        <w:trPr>
          <w:trHeight w:val="465"/>
          <w:jc w:val="center"/>
        </w:trPr>
        <w:tc>
          <w:tcPr>
            <w:tcW w:w="12935" w:type="dxa"/>
            <w:gridSpan w:val="3"/>
            <w:tcBorders>
              <w:top w:val="single" w:sz="4" w:space="0" w:color="auto"/>
              <w:left w:val="single" w:sz="4" w:space="0" w:color="auto"/>
              <w:bottom w:val="single" w:sz="4" w:space="0" w:color="auto"/>
              <w:right w:val="nil"/>
            </w:tcBorders>
            <w:shd w:val="clear" w:color="auto" w:fill="1F497D" w:themeFill="text2"/>
            <w:hideMark/>
          </w:tcPr>
          <w:p w:rsidR="0035216C" w:rsidRPr="00872D81" w:rsidRDefault="0035216C" w:rsidP="00872D81">
            <w:pPr>
              <w:pStyle w:val="Heading1"/>
              <w:jc w:val="center"/>
              <w:rPr>
                <w:b/>
                <w:color w:val="FFFFFF" w:themeColor="background1"/>
                <w:sz w:val="36"/>
                <w:szCs w:val="36"/>
                <w:lang w:val="en-IE"/>
              </w:rPr>
            </w:pPr>
            <w:bookmarkStart w:id="31" w:name="_Toc522518195"/>
            <w:r w:rsidRPr="00872D81">
              <w:rPr>
                <w:b/>
                <w:color w:val="FFFFFF" w:themeColor="background1"/>
                <w:sz w:val="36"/>
                <w:szCs w:val="36"/>
                <w:lang w:val="en-IE"/>
              </w:rPr>
              <w:lastRenderedPageBreak/>
              <w:t>Certificate in Road Safety, Mobility and Health</w:t>
            </w:r>
            <w:bookmarkEnd w:id="31"/>
          </w:p>
          <w:p w:rsidR="0035216C" w:rsidRPr="0035216C" w:rsidRDefault="003C2942" w:rsidP="00872D81">
            <w:pPr>
              <w:pStyle w:val="Heading1"/>
              <w:spacing w:before="0"/>
              <w:jc w:val="center"/>
              <w:rPr>
                <w:lang w:val="en-IE"/>
              </w:rPr>
            </w:pPr>
            <w:bookmarkStart w:id="32" w:name="_Toc522518196"/>
            <w:r>
              <w:rPr>
                <w:b/>
                <w:color w:val="FFFFFF" w:themeColor="background1"/>
                <w:sz w:val="36"/>
                <w:szCs w:val="36"/>
                <w:lang w:val="en-IE"/>
              </w:rPr>
              <w:t xml:space="preserve">Provisional </w:t>
            </w:r>
            <w:r w:rsidR="0035216C" w:rsidRPr="00872D81">
              <w:rPr>
                <w:b/>
                <w:color w:val="FFFFFF" w:themeColor="background1"/>
                <w:sz w:val="36"/>
                <w:szCs w:val="36"/>
                <w:lang w:val="en-IE"/>
              </w:rPr>
              <w:t>Workshop</w:t>
            </w:r>
            <w:r>
              <w:rPr>
                <w:b/>
                <w:color w:val="FFFFFF" w:themeColor="background1"/>
                <w:sz w:val="36"/>
                <w:szCs w:val="36"/>
                <w:lang w:val="en-IE"/>
              </w:rPr>
              <w:t xml:space="preserve"> Timetable</w:t>
            </w:r>
            <w:bookmarkEnd w:id="32"/>
          </w:p>
        </w:tc>
      </w:tr>
      <w:tr w:rsidR="0035216C" w:rsidRPr="0035216C" w:rsidTr="004C0BC3">
        <w:trPr>
          <w:trHeight w:val="465"/>
          <w:jc w:val="center"/>
        </w:trPr>
        <w:tc>
          <w:tcPr>
            <w:tcW w:w="12935" w:type="dxa"/>
            <w:gridSpan w:val="3"/>
            <w:tcBorders>
              <w:top w:val="single" w:sz="4" w:space="0" w:color="auto"/>
              <w:left w:val="single" w:sz="4" w:space="0" w:color="auto"/>
              <w:bottom w:val="single" w:sz="4" w:space="0" w:color="auto"/>
              <w:right w:val="nil"/>
            </w:tcBorders>
            <w:shd w:val="clear" w:color="auto" w:fill="1F497D" w:themeFill="text2"/>
            <w:hideMark/>
          </w:tcPr>
          <w:p w:rsidR="0035216C" w:rsidRPr="0035216C" w:rsidRDefault="0035216C" w:rsidP="0035216C">
            <w:pPr>
              <w:jc w:val="center"/>
              <w:rPr>
                <w:rFonts w:eastAsia="Times New Roman" w:cs="Times New Roman"/>
                <w:b/>
                <w:bCs/>
                <w:color w:val="FFFFFF" w:themeColor="background1"/>
                <w:sz w:val="32"/>
                <w:szCs w:val="32"/>
                <w:lang w:val="en-IE"/>
              </w:rPr>
            </w:pPr>
            <w:r w:rsidRPr="0035216C">
              <w:rPr>
                <w:rFonts w:eastAsia="Times New Roman" w:cs="Times New Roman"/>
                <w:b/>
                <w:bCs/>
                <w:color w:val="FFFFFF" w:themeColor="background1"/>
                <w:sz w:val="32"/>
                <w:szCs w:val="32"/>
                <w:lang w:val="en-IE"/>
              </w:rPr>
              <w:t>Venue: RCPI</w:t>
            </w:r>
            <w:r>
              <w:rPr>
                <w:rFonts w:eastAsia="Times New Roman" w:cs="Times New Roman"/>
                <w:b/>
                <w:bCs/>
                <w:color w:val="FFFFFF" w:themeColor="background1"/>
                <w:sz w:val="32"/>
                <w:szCs w:val="32"/>
                <w:lang w:val="en-IE"/>
              </w:rPr>
              <w:t>, Setanta House, Dublin 2</w:t>
            </w: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35216C" w:rsidRPr="0035216C" w:rsidRDefault="0035216C" w:rsidP="0035216C">
            <w:pPr>
              <w:rPr>
                <w:rFonts w:eastAsia="Times New Roman" w:cs="Times New Roman"/>
                <w:b/>
                <w:bCs/>
                <w:color w:val="000000"/>
                <w:sz w:val="28"/>
                <w:szCs w:val="28"/>
                <w:lang w:val="en-IE"/>
              </w:rPr>
            </w:pPr>
            <w:r w:rsidRPr="0035216C">
              <w:rPr>
                <w:rFonts w:eastAsia="Times New Roman" w:cs="Times New Roman"/>
                <w:b/>
                <w:bCs/>
                <w:color w:val="000000"/>
                <w:sz w:val="28"/>
                <w:szCs w:val="28"/>
                <w:lang w:val="en-IE"/>
              </w:rPr>
              <w:t>Time</w:t>
            </w:r>
          </w:p>
        </w:tc>
        <w:tc>
          <w:tcPr>
            <w:tcW w:w="6663" w:type="dxa"/>
            <w:tcBorders>
              <w:top w:val="nil"/>
              <w:left w:val="nil"/>
              <w:bottom w:val="single" w:sz="4" w:space="0" w:color="auto"/>
              <w:right w:val="single" w:sz="4" w:space="0" w:color="auto"/>
            </w:tcBorders>
            <w:shd w:val="clear" w:color="auto" w:fill="C6D9F1" w:themeFill="text2" w:themeFillTint="33"/>
            <w:vAlign w:val="center"/>
            <w:hideMark/>
          </w:tcPr>
          <w:p w:rsidR="0035216C" w:rsidRPr="0035216C" w:rsidRDefault="0035216C" w:rsidP="0035216C">
            <w:pPr>
              <w:rPr>
                <w:rFonts w:eastAsia="Times New Roman" w:cs="Times New Roman"/>
                <w:b/>
                <w:bCs/>
                <w:color w:val="000000"/>
                <w:sz w:val="28"/>
                <w:szCs w:val="28"/>
                <w:lang w:val="en-IE"/>
              </w:rPr>
            </w:pPr>
            <w:r w:rsidRPr="0035216C">
              <w:rPr>
                <w:rFonts w:eastAsia="Times New Roman" w:cs="Times New Roman"/>
                <w:b/>
                <w:bCs/>
                <w:color w:val="000000"/>
                <w:sz w:val="28"/>
                <w:szCs w:val="28"/>
                <w:lang w:val="en-IE"/>
              </w:rPr>
              <w:t>Content</w:t>
            </w:r>
          </w:p>
        </w:tc>
        <w:tc>
          <w:tcPr>
            <w:tcW w:w="4516" w:type="dxa"/>
            <w:tcBorders>
              <w:top w:val="nil"/>
              <w:left w:val="nil"/>
              <w:bottom w:val="single" w:sz="4" w:space="0" w:color="auto"/>
              <w:right w:val="single" w:sz="4" w:space="0" w:color="auto"/>
            </w:tcBorders>
            <w:shd w:val="clear" w:color="auto" w:fill="C6D9F1" w:themeFill="text2" w:themeFillTint="33"/>
            <w:vAlign w:val="center"/>
          </w:tcPr>
          <w:p w:rsidR="0035216C" w:rsidRPr="0035216C" w:rsidRDefault="0035216C" w:rsidP="0035216C">
            <w:pPr>
              <w:rPr>
                <w:rFonts w:eastAsia="Times New Roman" w:cs="Times New Roman"/>
                <w:b/>
                <w:bCs/>
                <w:color w:val="000000"/>
                <w:sz w:val="28"/>
                <w:szCs w:val="28"/>
                <w:lang w:val="en-IE"/>
              </w:rPr>
            </w:pPr>
            <w:r w:rsidRPr="0035216C">
              <w:rPr>
                <w:rFonts w:eastAsia="Times New Roman" w:cs="Times New Roman"/>
                <w:b/>
                <w:bCs/>
                <w:color w:val="000000"/>
                <w:sz w:val="28"/>
                <w:szCs w:val="28"/>
                <w:lang w:val="en-IE"/>
              </w:rPr>
              <w:t>Speaker</w:t>
            </w:r>
          </w:p>
        </w:tc>
      </w:tr>
      <w:tr w:rsidR="0035216C" w:rsidRPr="0035216C" w:rsidTr="00F82050">
        <w:trPr>
          <w:trHeight w:val="401"/>
          <w:jc w:val="center"/>
        </w:trPr>
        <w:tc>
          <w:tcPr>
            <w:tcW w:w="175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5216C" w:rsidRPr="0035216C" w:rsidRDefault="0035216C" w:rsidP="0035216C">
            <w:pPr>
              <w:rPr>
                <w:rFonts w:asciiTheme="majorHAnsi" w:eastAsia="Times New Roman" w:hAnsiTheme="majorHAnsi" w:cs="Times New Roman"/>
                <w:b/>
                <w:bCs/>
                <w:color w:val="000000"/>
                <w:lang w:val="en-IE"/>
              </w:rPr>
            </w:pPr>
            <w:r w:rsidRPr="0035216C">
              <w:rPr>
                <w:rFonts w:asciiTheme="majorHAnsi" w:eastAsia="Times New Roman" w:hAnsiTheme="majorHAnsi" w:cs="Times New Roman"/>
                <w:b/>
                <w:bCs/>
                <w:color w:val="000000"/>
                <w:lang w:val="en-IE"/>
              </w:rPr>
              <w:t>09.30-10.00</w:t>
            </w:r>
          </w:p>
        </w:tc>
        <w:tc>
          <w:tcPr>
            <w:tcW w:w="6663" w:type="dxa"/>
            <w:tcBorders>
              <w:top w:val="nil"/>
              <w:left w:val="nil"/>
              <w:bottom w:val="single" w:sz="4" w:space="0" w:color="auto"/>
              <w:right w:val="single" w:sz="4" w:space="0" w:color="auto"/>
            </w:tcBorders>
            <w:shd w:val="clear" w:color="auto" w:fill="F2F2F2" w:themeFill="background1" w:themeFillShade="F2"/>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Registration</w:t>
            </w:r>
          </w:p>
        </w:tc>
        <w:tc>
          <w:tcPr>
            <w:tcW w:w="4516" w:type="dxa"/>
            <w:tcBorders>
              <w:top w:val="nil"/>
              <w:left w:val="nil"/>
              <w:bottom w:val="single" w:sz="4" w:space="0" w:color="auto"/>
              <w:right w:val="single" w:sz="4" w:space="0" w:color="auto"/>
            </w:tcBorders>
            <w:shd w:val="clear" w:color="auto" w:fill="F2F2F2" w:themeFill="background1" w:themeFillShade="F2"/>
            <w:vAlign w:val="center"/>
          </w:tcPr>
          <w:p w:rsidR="0035216C" w:rsidRPr="0035216C" w:rsidRDefault="0035216C" w:rsidP="0035216C">
            <w:pPr>
              <w:rPr>
                <w:rFonts w:asciiTheme="majorHAnsi" w:eastAsia="Times New Roman" w:hAnsiTheme="majorHAnsi" w:cs="Times New Roman"/>
                <w:b/>
                <w:bCs/>
                <w:color w:val="000000"/>
                <w:lang w:val="en-IE"/>
              </w:rPr>
            </w:pPr>
            <w:r w:rsidRPr="0035216C">
              <w:rPr>
                <w:rFonts w:asciiTheme="majorHAnsi" w:eastAsia="Times New Roman" w:hAnsiTheme="majorHAnsi" w:cs="Times New Roman"/>
                <w:b/>
                <w:bCs/>
                <w:color w:val="000000"/>
                <w:lang w:val="en-IE"/>
              </w:rPr>
              <w:t> </w:t>
            </w: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10.00–10.45 </w:t>
            </w:r>
          </w:p>
          <w:p w:rsidR="0035216C" w:rsidRPr="0035216C" w:rsidRDefault="0035216C" w:rsidP="0035216C">
            <w:pPr>
              <w:rPr>
                <w:rFonts w:asciiTheme="majorHAnsi" w:eastAsia="Times New Roman" w:hAnsiTheme="majorHAnsi" w:cs="Times New Roman"/>
                <w:color w:val="000000"/>
                <w:lang w:val="en-IE"/>
              </w:rPr>
            </w:pP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Welcome</w:t>
            </w:r>
          </w:p>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Keeping up to Date with the Science of Road Safety</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p>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Prof Des O’Neill</w:t>
            </w:r>
          </w:p>
        </w:tc>
      </w:tr>
      <w:tr w:rsidR="0035216C" w:rsidRPr="0035216C" w:rsidTr="00F82050">
        <w:trPr>
          <w:trHeight w:val="6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10.45 – 11.30</w:t>
            </w: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Road Safety and Impact on Public Health</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Dr Declan Bedford</w:t>
            </w: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11.30 – 11.50</w:t>
            </w:r>
          </w:p>
        </w:tc>
        <w:tc>
          <w:tcPr>
            <w:tcW w:w="6663" w:type="dxa"/>
            <w:tcBorders>
              <w:top w:val="nil"/>
              <w:left w:val="nil"/>
              <w:bottom w:val="single" w:sz="4" w:space="0" w:color="auto"/>
              <w:right w:val="single" w:sz="4" w:space="0" w:color="auto"/>
            </w:tcBorders>
            <w:shd w:val="clear" w:color="auto" w:fill="EAF1DD" w:themeFill="accent3" w:themeFillTint="33"/>
            <w:vAlign w:val="center"/>
            <w:hideMark/>
          </w:tcPr>
          <w:p w:rsidR="0035216C" w:rsidRPr="0035216C" w:rsidRDefault="0035216C" w:rsidP="0035216C">
            <w:pPr>
              <w:jc w:val="center"/>
              <w:rPr>
                <w:rFonts w:asciiTheme="majorHAnsi" w:eastAsia="Times New Roman" w:hAnsiTheme="majorHAnsi" w:cs="Times New Roman"/>
                <w:color w:val="000000"/>
                <w:lang w:val="en-IE"/>
              </w:rPr>
            </w:pPr>
            <w:r w:rsidRPr="0035216C">
              <w:rPr>
                <w:rFonts w:asciiTheme="majorHAnsi" w:eastAsia="Times New Roman" w:hAnsiTheme="majorHAnsi" w:cs="Times New Roman"/>
                <w:lang w:val="en-IE"/>
              </w:rPr>
              <w:t>Break</w:t>
            </w:r>
          </w:p>
        </w:tc>
        <w:tc>
          <w:tcPr>
            <w:tcW w:w="4516" w:type="dxa"/>
            <w:tcBorders>
              <w:top w:val="nil"/>
              <w:left w:val="nil"/>
              <w:bottom w:val="single" w:sz="4" w:space="0" w:color="auto"/>
              <w:right w:val="single" w:sz="4" w:space="0" w:color="auto"/>
            </w:tcBorders>
            <w:shd w:val="clear" w:color="auto" w:fill="EAF1DD" w:themeFill="accent3" w:themeFillTint="33"/>
            <w:vAlign w:val="center"/>
          </w:tcPr>
          <w:p w:rsidR="0035216C" w:rsidRPr="0035216C" w:rsidRDefault="0035216C" w:rsidP="0035216C">
            <w:pPr>
              <w:rPr>
                <w:rFonts w:asciiTheme="majorHAnsi" w:eastAsia="Times New Roman" w:hAnsiTheme="majorHAnsi" w:cs="Times New Roman"/>
                <w:lang w:val="en-IE"/>
              </w:rPr>
            </w:pP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lang w:val="en-IE"/>
              </w:rPr>
            </w:pPr>
            <w:r w:rsidRPr="0035216C">
              <w:rPr>
                <w:rFonts w:asciiTheme="majorHAnsi" w:eastAsia="Times New Roman" w:hAnsiTheme="majorHAnsi" w:cs="Times New Roman"/>
                <w:lang w:val="en-IE"/>
              </w:rPr>
              <w:t>11.50– 12.30</w:t>
            </w: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lang w:val="en-IE"/>
              </w:rPr>
            </w:pPr>
            <w:r w:rsidRPr="0035216C">
              <w:rPr>
                <w:rFonts w:asciiTheme="majorHAnsi" w:eastAsia="Times New Roman" w:hAnsiTheme="majorHAnsi" w:cs="Times New Roman"/>
                <w:lang w:val="en-IE"/>
              </w:rPr>
              <w:t>Traffic Psychology</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4F81BD" w:themeColor="accent1"/>
                <w:lang w:val="en-IE"/>
              </w:rPr>
            </w:pPr>
            <w:r w:rsidRPr="0035216C">
              <w:rPr>
                <w:rFonts w:asciiTheme="majorHAnsi" w:eastAsia="Times New Roman" w:hAnsiTheme="majorHAnsi" w:cs="Times New Roman"/>
                <w:lang w:val="en-IE"/>
              </w:rPr>
              <w:t>Dr Michael Gormley</w:t>
            </w:r>
          </w:p>
        </w:tc>
      </w:tr>
      <w:tr w:rsidR="0035216C" w:rsidRPr="0035216C" w:rsidTr="00F82050">
        <w:trPr>
          <w:trHeight w:val="653"/>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12.30 – 13.00</w:t>
            </w: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Support for People/Families of Seriously Injured and Fatalities</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13.00 –13.15</w:t>
            </w:r>
          </w:p>
        </w:tc>
        <w:tc>
          <w:tcPr>
            <w:tcW w:w="6663" w:type="dxa"/>
            <w:tcBorders>
              <w:top w:val="nil"/>
              <w:left w:val="nil"/>
              <w:bottom w:val="single" w:sz="4" w:space="0" w:color="auto"/>
              <w:right w:val="single" w:sz="4" w:space="0" w:color="auto"/>
            </w:tcBorders>
            <w:shd w:val="clear" w:color="auto" w:fill="auto"/>
            <w:noWrap/>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Q&amp;A</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rsidR="0035216C" w:rsidRPr="0035216C" w:rsidRDefault="0035216C" w:rsidP="0035216C">
            <w:pPr>
              <w:rPr>
                <w:rFonts w:asciiTheme="majorHAnsi" w:eastAsia="Times New Roman" w:hAnsiTheme="majorHAnsi" w:cs="Times New Roman"/>
                <w:i/>
                <w:iCs/>
                <w:color w:val="000000"/>
                <w:lang w:val="en-IE"/>
              </w:rPr>
            </w:pPr>
            <w:r w:rsidRPr="0035216C">
              <w:rPr>
                <w:rFonts w:asciiTheme="majorHAnsi" w:eastAsia="Times New Roman" w:hAnsiTheme="majorHAnsi" w:cs="Times New Roman"/>
                <w:iCs/>
                <w:color w:val="000000"/>
                <w:lang w:val="en-IE"/>
              </w:rPr>
              <w:t>13.15– 14.00</w:t>
            </w:r>
            <w:r w:rsidRPr="0035216C">
              <w:rPr>
                <w:rFonts w:asciiTheme="majorHAnsi" w:eastAsia="Times New Roman" w:hAnsiTheme="majorHAnsi" w:cs="Times New Roman"/>
                <w:i/>
                <w:iCs/>
                <w:color w:val="000000"/>
                <w:lang w:val="en-IE"/>
              </w:rPr>
              <w:t> </w:t>
            </w:r>
          </w:p>
        </w:tc>
        <w:tc>
          <w:tcPr>
            <w:tcW w:w="666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35216C" w:rsidRPr="0035216C" w:rsidRDefault="0035216C" w:rsidP="0035216C">
            <w:pPr>
              <w:jc w:val="center"/>
              <w:rPr>
                <w:rFonts w:asciiTheme="majorHAnsi" w:eastAsia="Times New Roman" w:hAnsiTheme="majorHAnsi" w:cs="Times New Roman"/>
                <w:i/>
                <w:iCs/>
                <w:color w:val="000000"/>
                <w:lang w:val="en-IE"/>
              </w:rPr>
            </w:pPr>
            <w:r w:rsidRPr="0035216C">
              <w:rPr>
                <w:rFonts w:asciiTheme="majorHAnsi" w:eastAsia="Times New Roman" w:hAnsiTheme="majorHAnsi" w:cs="Times New Roman"/>
                <w:i/>
                <w:iCs/>
                <w:color w:val="000000"/>
                <w:lang w:val="en-IE"/>
              </w:rPr>
              <w:t>Lunch</w:t>
            </w:r>
          </w:p>
        </w:tc>
        <w:tc>
          <w:tcPr>
            <w:tcW w:w="4516" w:type="dxa"/>
            <w:tcBorders>
              <w:top w:val="single" w:sz="4" w:space="0" w:color="auto"/>
              <w:left w:val="single" w:sz="4" w:space="0" w:color="auto"/>
              <w:bottom w:val="single" w:sz="4" w:space="0" w:color="auto"/>
              <w:right w:val="single" w:sz="4" w:space="0" w:color="000000"/>
            </w:tcBorders>
            <w:shd w:val="clear" w:color="auto" w:fill="C2D69B" w:themeFill="accent3" w:themeFillTint="99"/>
            <w:vAlign w:val="center"/>
          </w:tcPr>
          <w:p w:rsidR="0035216C" w:rsidRPr="0035216C" w:rsidRDefault="0035216C" w:rsidP="0035216C">
            <w:pPr>
              <w:rPr>
                <w:rFonts w:asciiTheme="majorHAnsi" w:eastAsia="Times New Roman" w:hAnsiTheme="majorHAnsi" w:cs="Times New Roman"/>
                <w:i/>
                <w:iCs/>
                <w:color w:val="000000"/>
                <w:lang w:val="en-IE"/>
              </w:rPr>
            </w:pP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bCs/>
                <w:color w:val="000000"/>
                <w:lang w:val="en-IE"/>
              </w:rPr>
            </w:pPr>
            <w:r w:rsidRPr="0035216C">
              <w:rPr>
                <w:rFonts w:asciiTheme="majorHAnsi" w:eastAsia="Times New Roman" w:hAnsiTheme="majorHAnsi" w:cs="Times New Roman"/>
                <w:bCs/>
                <w:color w:val="000000"/>
                <w:lang w:val="en-IE"/>
              </w:rPr>
              <w:t>14.00 –15.30</w:t>
            </w:r>
          </w:p>
        </w:tc>
        <w:tc>
          <w:tcPr>
            <w:tcW w:w="6663" w:type="dxa"/>
            <w:tcBorders>
              <w:top w:val="nil"/>
              <w:left w:val="nil"/>
              <w:bottom w:val="single" w:sz="4" w:space="0" w:color="auto"/>
              <w:right w:val="single" w:sz="4" w:space="0" w:color="auto"/>
            </w:tcBorders>
            <w:shd w:val="clear" w:color="auto" w:fill="auto"/>
            <w:noWrap/>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Re-enactment of a Serious Collision</w:t>
            </w:r>
          </w:p>
        </w:tc>
        <w:tc>
          <w:tcPr>
            <w:tcW w:w="4516" w:type="dxa"/>
            <w:tcBorders>
              <w:top w:val="nil"/>
              <w:left w:val="nil"/>
              <w:bottom w:val="single" w:sz="4" w:space="0" w:color="auto"/>
              <w:right w:val="single" w:sz="4" w:space="0" w:color="7F7F7F"/>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Garda Frank Lavin,</w:t>
            </w:r>
          </w:p>
          <w:p w:rsidR="0035216C" w:rsidRPr="0035216C" w:rsidRDefault="0035216C" w:rsidP="0035216C">
            <w:pPr>
              <w:rPr>
                <w:rFonts w:asciiTheme="majorHAnsi" w:eastAsia="Times New Roman" w:hAnsiTheme="majorHAnsi" w:cs="Times New Roman"/>
                <w:lang w:val="en-IE"/>
              </w:rPr>
            </w:pPr>
            <w:r w:rsidRPr="0035216C">
              <w:rPr>
                <w:rFonts w:asciiTheme="majorHAnsi" w:eastAsia="Times New Roman" w:hAnsiTheme="majorHAnsi" w:cs="Times New Roman"/>
                <w:color w:val="000000"/>
                <w:lang w:val="en-IE"/>
              </w:rPr>
              <w:t>Garda Forensic Collision Investigator</w:t>
            </w: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15.30-16.15</w:t>
            </w: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 xml:space="preserve">Mechanism of Injury/ Crash Safety/Adaptive Processes </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rPr>
                <w:rFonts w:asciiTheme="majorHAnsi" w:eastAsia="Times New Roman" w:hAnsiTheme="majorHAnsi" w:cs="Times New Roman"/>
                <w:color w:val="000000"/>
                <w:lang w:val="en-IE"/>
              </w:rPr>
            </w:pPr>
          </w:p>
          <w:p w:rsidR="0035216C" w:rsidRPr="0035216C" w:rsidRDefault="00917BF6" w:rsidP="0035216C">
            <w:pPr>
              <w:rPr>
                <w:rFonts w:asciiTheme="majorHAnsi" w:eastAsia="Times New Roman" w:hAnsiTheme="majorHAnsi" w:cs="Times New Roman"/>
                <w:color w:val="000000"/>
                <w:lang w:val="en-IE"/>
              </w:rPr>
            </w:pPr>
            <w:r>
              <w:rPr>
                <w:rFonts w:asciiTheme="majorHAnsi" w:eastAsia="Times New Roman" w:hAnsiTheme="majorHAnsi" w:cs="Times New Roman"/>
                <w:color w:val="000000"/>
                <w:lang w:val="en-IE"/>
              </w:rPr>
              <w:t xml:space="preserve">Dr </w:t>
            </w:r>
            <w:r w:rsidR="0035216C" w:rsidRPr="0035216C">
              <w:rPr>
                <w:rFonts w:asciiTheme="majorHAnsi" w:eastAsia="Times New Roman" w:hAnsiTheme="majorHAnsi" w:cs="Times New Roman"/>
                <w:color w:val="000000"/>
                <w:lang w:val="en-IE"/>
              </w:rPr>
              <w:t>Ciaran Simms</w:t>
            </w:r>
          </w:p>
        </w:tc>
      </w:tr>
      <w:tr w:rsidR="0035216C" w:rsidRPr="0035216C" w:rsidTr="00F82050">
        <w:trPr>
          <w:trHeight w:val="300"/>
          <w:jc w:val="center"/>
        </w:trPr>
        <w:tc>
          <w:tcPr>
            <w:tcW w:w="1756" w:type="dxa"/>
            <w:tcBorders>
              <w:top w:val="nil"/>
              <w:left w:val="single" w:sz="4" w:space="0" w:color="auto"/>
              <w:bottom w:val="single" w:sz="4" w:space="0" w:color="auto"/>
              <w:right w:val="single" w:sz="4" w:space="0" w:color="auto"/>
            </w:tcBorders>
            <w:shd w:val="clear" w:color="auto" w:fill="auto"/>
            <w:vAlign w:val="center"/>
            <w:hideMark/>
          </w:tcPr>
          <w:p w:rsidR="0035216C" w:rsidRPr="0035216C" w:rsidRDefault="0035216C" w:rsidP="0035216C">
            <w:pPr>
              <w:jc w:val="center"/>
              <w:rPr>
                <w:rFonts w:asciiTheme="majorHAnsi" w:eastAsia="Times New Roman" w:hAnsiTheme="majorHAnsi" w:cs="Times New Roman"/>
                <w:color w:val="000000"/>
                <w:lang w:val="en-IE"/>
              </w:rPr>
            </w:pPr>
          </w:p>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16.15 -16.45</w:t>
            </w:r>
          </w:p>
        </w:tc>
        <w:tc>
          <w:tcPr>
            <w:tcW w:w="6663" w:type="dxa"/>
            <w:tcBorders>
              <w:top w:val="nil"/>
              <w:left w:val="nil"/>
              <w:bottom w:val="single" w:sz="4" w:space="0" w:color="auto"/>
              <w:right w:val="single" w:sz="4" w:space="0" w:color="auto"/>
            </w:tcBorders>
            <w:shd w:val="clear" w:color="auto" w:fill="auto"/>
            <w:vAlign w:val="center"/>
            <w:hideMark/>
          </w:tcPr>
          <w:p w:rsidR="0035216C" w:rsidRPr="0035216C" w:rsidRDefault="0035216C" w:rsidP="0035216C">
            <w:pPr>
              <w:rPr>
                <w:rFonts w:asciiTheme="majorHAnsi" w:eastAsia="Times New Roman" w:hAnsiTheme="majorHAnsi" w:cs="Times New Roman"/>
                <w:lang w:val="en-IE"/>
              </w:rPr>
            </w:pPr>
          </w:p>
          <w:p w:rsidR="0035216C" w:rsidRPr="0035216C" w:rsidRDefault="0035216C" w:rsidP="0035216C">
            <w:pPr>
              <w:rPr>
                <w:rFonts w:asciiTheme="majorHAnsi" w:eastAsia="Times New Roman" w:hAnsiTheme="majorHAnsi" w:cs="Times New Roman"/>
                <w:lang w:val="en-IE"/>
              </w:rPr>
            </w:pPr>
            <w:r w:rsidRPr="0035216C">
              <w:rPr>
                <w:rFonts w:asciiTheme="majorHAnsi" w:eastAsia="Times New Roman" w:hAnsiTheme="majorHAnsi" w:cs="Times New Roman"/>
                <w:lang w:val="en-IE"/>
              </w:rPr>
              <w:t>Panel discussion</w:t>
            </w:r>
          </w:p>
        </w:tc>
        <w:tc>
          <w:tcPr>
            <w:tcW w:w="4516" w:type="dxa"/>
            <w:tcBorders>
              <w:top w:val="nil"/>
              <w:left w:val="nil"/>
              <w:bottom w:val="single" w:sz="4" w:space="0" w:color="auto"/>
              <w:right w:val="single" w:sz="4" w:space="0" w:color="auto"/>
            </w:tcBorders>
            <w:shd w:val="clear" w:color="auto" w:fill="auto"/>
            <w:vAlign w:val="center"/>
          </w:tcPr>
          <w:p w:rsidR="0035216C" w:rsidRPr="0035216C" w:rsidRDefault="0035216C" w:rsidP="0035216C">
            <w:pPr>
              <w:jc w:val="center"/>
              <w:rPr>
                <w:rFonts w:asciiTheme="majorHAnsi" w:eastAsia="Times New Roman" w:hAnsiTheme="majorHAnsi" w:cs="Times New Roman"/>
                <w:color w:val="000000"/>
                <w:lang w:val="en-IE"/>
              </w:rPr>
            </w:pPr>
          </w:p>
        </w:tc>
      </w:tr>
      <w:tr w:rsidR="0035216C" w:rsidRPr="0035216C" w:rsidTr="00F82050">
        <w:trPr>
          <w:trHeight w:val="300"/>
          <w:jc w:val="center"/>
        </w:trPr>
        <w:tc>
          <w:tcPr>
            <w:tcW w:w="1756" w:type="dxa"/>
            <w:tcBorders>
              <w:top w:val="nil"/>
              <w:left w:val="single" w:sz="4" w:space="0" w:color="auto"/>
              <w:bottom w:val="nil"/>
              <w:right w:val="single" w:sz="4" w:space="0" w:color="auto"/>
            </w:tcBorders>
            <w:shd w:val="clear" w:color="auto" w:fill="FFFFFF" w:themeFill="background1"/>
            <w:vAlign w:val="center"/>
            <w:hideMark/>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 xml:space="preserve">16.45 </w:t>
            </w:r>
            <w:r w:rsidR="00A50E81">
              <w:rPr>
                <w:rFonts w:asciiTheme="majorHAnsi" w:eastAsia="Times New Roman" w:hAnsiTheme="majorHAnsi" w:cs="Times New Roman"/>
                <w:color w:val="000000"/>
                <w:lang w:val="en-IE"/>
              </w:rPr>
              <w:t>– 17.00</w:t>
            </w:r>
          </w:p>
        </w:tc>
        <w:tc>
          <w:tcPr>
            <w:tcW w:w="6663" w:type="dxa"/>
            <w:tcBorders>
              <w:top w:val="nil"/>
              <w:left w:val="nil"/>
              <w:bottom w:val="nil"/>
              <w:right w:val="single" w:sz="4" w:space="0" w:color="auto"/>
            </w:tcBorders>
            <w:shd w:val="clear" w:color="auto" w:fill="FFFFFF" w:themeFill="background1"/>
            <w:vAlign w:val="center"/>
            <w:hideMark/>
          </w:tcPr>
          <w:p w:rsidR="0035216C" w:rsidRPr="0035216C" w:rsidRDefault="0035216C" w:rsidP="0035216C">
            <w:pPr>
              <w:rPr>
                <w:rFonts w:asciiTheme="majorHAnsi" w:eastAsia="Times New Roman" w:hAnsiTheme="majorHAnsi" w:cs="Times New Roman"/>
                <w:lang w:val="en-IE"/>
              </w:rPr>
            </w:pPr>
            <w:r w:rsidRPr="0035216C">
              <w:rPr>
                <w:rFonts w:asciiTheme="majorHAnsi" w:eastAsia="Times New Roman" w:hAnsiTheme="majorHAnsi" w:cs="Times New Roman"/>
                <w:lang w:val="en-IE"/>
              </w:rPr>
              <w:t>Closing remarks</w:t>
            </w:r>
          </w:p>
        </w:tc>
        <w:tc>
          <w:tcPr>
            <w:tcW w:w="4516" w:type="dxa"/>
            <w:tcBorders>
              <w:top w:val="nil"/>
              <w:left w:val="nil"/>
              <w:bottom w:val="nil"/>
              <w:right w:val="single" w:sz="4" w:space="0" w:color="auto"/>
            </w:tcBorders>
            <w:shd w:val="clear" w:color="auto" w:fill="FFFFFF" w:themeFill="background1"/>
            <w:vAlign w:val="center"/>
          </w:tcPr>
          <w:p w:rsidR="0035216C" w:rsidRPr="0035216C" w:rsidRDefault="0035216C" w:rsidP="0035216C">
            <w:pPr>
              <w:rPr>
                <w:rFonts w:asciiTheme="majorHAnsi" w:eastAsia="Times New Roman" w:hAnsiTheme="majorHAnsi" w:cs="Times New Roman"/>
                <w:color w:val="000000"/>
                <w:lang w:val="en-IE"/>
              </w:rPr>
            </w:pPr>
            <w:r w:rsidRPr="0035216C">
              <w:rPr>
                <w:rFonts w:asciiTheme="majorHAnsi" w:eastAsia="Times New Roman" w:hAnsiTheme="majorHAnsi" w:cs="Times New Roman"/>
                <w:color w:val="000000"/>
                <w:lang w:val="en-IE"/>
              </w:rPr>
              <w:t>Prof Des O’Neill</w:t>
            </w:r>
          </w:p>
        </w:tc>
      </w:tr>
      <w:tr w:rsidR="0035216C" w:rsidRPr="0035216C" w:rsidTr="004C0BC3">
        <w:trPr>
          <w:trHeight w:val="300"/>
          <w:jc w:val="center"/>
        </w:trPr>
        <w:tc>
          <w:tcPr>
            <w:tcW w:w="1756" w:type="dxa"/>
            <w:tcBorders>
              <w:top w:val="nil"/>
              <w:left w:val="single" w:sz="4" w:space="0" w:color="auto"/>
              <w:bottom w:val="single" w:sz="4" w:space="0" w:color="auto"/>
              <w:right w:val="single" w:sz="4" w:space="0" w:color="auto"/>
            </w:tcBorders>
            <w:shd w:val="clear" w:color="auto" w:fill="1F497D" w:themeFill="text2"/>
            <w:vAlign w:val="center"/>
          </w:tcPr>
          <w:p w:rsidR="0035216C" w:rsidRPr="0035216C" w:rsidRDefault="0035216C" w:rsidP="0035216C">
            <w:pPr>
              <w:rPr>
                <w:rFonts w:asciiTheme="majorHAnsi" w:eastAsia="Times New Roman" w:hAnsiTheme="majorHAnsi" w:cs="Times New Roman"/>
                <w:color w:val="000000"/>
                <w:lang w:val="en-IE"/>
              </w:rPr>
            </w:pPr>
          </w:p>
        </w:tc>
        <w:tc>
          <w:tcPr>
            <w:tcW w:w="6663" w:type="dxa"/>
            <w:tcBorders>
              <w:top w:val="nil"/>
              <w:left w:val="nil"/>
              <w:bottom w:val="single" w:sz="4" w:space="0" w:color="auto"/>
              <w:right w:val="single" w:sz="4" w:space="0" w:color="auto"/>
            </w:tcBorders>
            <w:shd w:val="clear" w:color="auto" w:fill="1F497D" w:themeFill="text2"/>
            <w:vAlign w:val="center"/>
          </w:tcPr>
          <w:p w:rsidR="0035216C" w:rsidRPr="0035216C" w:rsidRDefault="0035216C" w:rsidP="0035216C">
            <w:pPr>
              <w:rPr>
                <w:rFonts w:asciiTheme="majorHAnsi" w:eastAsia="Times New Roman" w:hAnsiTheme="majorHAnsi" w:cs="Times New Roman"/>
                <w:lang w:val="en-IE"/>
              </w:rPr>
            </w:pPr>
          </w:p>
        </w:tc>
        <w:tc>
          <w:tcPr>
            <w:tcW w:w="4516" w:type="dxa"/>
            <w:tcBorders>
              <w:top w:val="nil"/>
              <w:left w:val="nil"/>
              <w:bottom w:val="single" w:sz="4" w:space="0" w:color="auto"/>
              <w:right w:val="single" w:sz="4" w:space="0" w:color="auto"/>
            </w:tcBorders>
            <w:shd w:val="clear" w:color="auto" w:fill="1F497D" w:themeFill="text2"/>
            <w:vAlign w:val="center"/>
          </w:tcPr>
          <w:p w:rsidR="0035216C" w:rsidRPr="0035216C" w:rsidRDefault="0035216C" w:rsidP="0035216C">
            <w:pPr>
              <w:rPr>
                <w:rFonts w:asciiTheme="majorHAnsi" w:eastAsia="Times New Roman" w:hAnsiTheme="majorHAnsi" w:cs="Times New Roman"/>
                <w:color w:val="000000"/>
                <w:lang w:val="en-IE"/>
              </w:rPr>
            </w:pPr>
          </w:p>
        </w:tc>
      </w:tr>
    </w:tbl>
    <w:p w:rsidR="003E3DA9" w:rsidRDefault="003E3DA9" w:rsidP="0035216C">
      <w:pPr>
        <w:rPr>
          <w:b/>
          <w:lang w:val="en-IE"/>
        </w:rPr>
        <w:sectPr w:rsidR="003E3DA9" w:rsidSect="0035216C">
          <w:headerReference w:type="default" r:id="rId31"/>
          <w:pgSz w:w="16840" w:h="11900" w:orient="landscape"/>
          <w:pgMar w:top="1800" w:right="1440" w:bottom="1800" w:left="1440" w:header="708" w:footer="708" w:gutter="0"/>
          <w:cols w:space="708"/>
          <w:docGrid w:linePitch="360"/>
        </w:sectPr>
      </w:pPr>
    </w:p>
    <w:p w:rsidR="00C841ED" w:rsidRPr="00C841ED" w:rsidRDefault="00C841ED" w:rsidP="00C841ED">
      <w:pPr>
        <w:pStyle w:val="Heading1"/>
        <w:rPr>
          <w:color w:val="E36C0A" w:themeColor="accent6" w:themeShade="BF"/>
        </w:rPr>
      </w:pPr>
      <w:bookmarkStart w:id="33" w:name="_Toc439752412"/>
      <w:bookmarkStart w:id="34" w:name="_Toc461179039"/>
      <w:bookmarkStart w:id="35" w:name="_Toc483990874"/>
      <w:bookmarkStart w:id="36" w:name="_Toc522518197"/>
      <w:r w:rsidRPr="00C841ED">
        <w:rPr>
          <w:color w:val="E36C0A" w:themeColor="accent6" w:themeShade="BF"/>
        </w:rPr>
        <w:lastRenderedPageBreak/>
        <w:t>SPEAKER BIOGRAPHIES</w:t>
      </w:r>
      <w:bookmarkEnd w:id="33"/>
      <w:bookmarkEnd w:id="34"/>
      <w:bookmarkEnd w:id="35"/>
      <w:bookmarkEnd w:id="36"/>
      <w:r w:rsidRPr="00C841ED">
        <w:rPr>
          <w:color w:val="E36C0A" w:themeColor="accent6" w:themeShade="BF"/>
        </w:rPr>
        <w:t xml:space="preserve"> </w:t>
      </w:r>
    </w:p>
    <w:p w:rsidR="00C841ED" w:rsidRDefault="00C841ED" w:rsidP="00C841ED">
      <w:pPr>
        <w:jc w:val="both"/>
        <w:rPr>
          <w:rFonts w:cs="Arial"/>
          <w:b/>
          <w:sz w:val="32"/>
          <w:szCs w:val="32"/>
          <w:lang w:val="en-IE"/>
        </w:rPr>
      </w:pPr>
    </w:p>
    <w:p w:rsidR="00C841ED" w:rsidRDefault="00C841ED" w:rsidP="00C841ED">
      <w:pPr>
        <w:jc w:val="both"/>
        <w:rPr>
          <w:rFonts w:ascii="Arial" w:hAnsi="Arial" w:cs="Arial"/>
          <w:b/>
          <w:sz w:val="28"/>
          <w:lang w:val="en-IE"/>
        </w:rPr>
      </w:pPr>
      <w:r>
        <w:rPr>
          <w:noProof/>
          <w:lang w:val="en-IE" w:eastAsia="en-IE"/>
        </w:rPr>
        <mc:AlternateContent>
          <mc:Choice Requires="wps">
            <w:drawing>
              <wp:anchor distT="0" distB="0" distL="114300" distR="114300" simplePos="0" relativeHeight="251697152" behindDoc="0" locked="0" layoutInCell="1" allowOverlap="1" wp14:anchorId="08A24AA4" wp14:editId="5950A6F1">
                <wp:simplePos x="0" y="0"/>
                <wp:positionH relativeFrom="column">
                  <wp:posOffset>1600200</wp:posOffset>
                </wp:positionH>
                <wp:positionV relativeFrom="paragraph">
                  <wp:posOffset>48895</wp:posOffset>
                </wp:positionV>
                <wp:extent cx="4476750" cy="1318260"/>
                <wp:effectExtent l="9525" t="8890" r="9525"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318260"/>
                        </a:xfrm>
                        <a:prstGeom prst="rect">
                          <a:avLst/>
                        </a:prstGeom>
                        <a:solidFill>
                          <a:srgbClr val="FFFFFF"/>
                        </a:solidFill>
                        <a:ln w="9525">
                          <a:solidFill>
                            <a:srgbClr val="000000"/>
                          </a:solidFill>
                          <a:miter lim="800000"/>
                          <a:headEnd/>
                          <a:tailEnd/>
                        </a:ln>
                      </wps:spPr>
                      <wps:txbx>
                        <w:txbxContent>
                          <w:p w:rsidR="00C841ED" w:rsidRPr="00C841ED" w:rsidRDefault="00C841ED" w:rsidP="00C841ED">
                            <w:pPr>
                              <w:pStyle w:val="Heading2"/>
                              <w:jc w:val="center"/>
                              <w:rPr>
                                <w:rFonts w:ascii="Arial" w:hAnsi="Arial" w:cs="Arial"/>
                                <w:szCs w:val="32"/>
                                <w:lang w:val="en-IE"/>
                              </w:rPr>
                            </w:pPr>
                            <w:bookmarkStart w:id="37" w:name="_Toc439752413"/>
                            <w:bookmarkStart w:id="38" w:name="_Toc461179040"/>
                            <w:bookmarkStart w:id="39" w:name="_Toc483990875"/>
                            <w:bookmarkStart w:id="40" w:name="_Toc522518198"/>
                            <w:r w:rsidRPr="00C841ED">
                              <w:rPr>
                                <w:rFonts w:ascii="Arial" w:hAnsi="Arial" w:cs="Arial"/>
                                <w:i/>
                                <w:szCs w:val="32"/>
                                <w:lang w:val="en-IE"/>
                              </w:rPr>
                              <w:t>Professor Des O’Neill</w:t>
                            </w:r>
                            <w:bookmarkEnd w:id="37"/>
                            <w:bookmarkEnd w:id="38"/>
                            <w:bookmarkEnd w:id="39"/>
                            <w:bookmarkEnd w:id="40"/>
                          </w:p>
                          <w:p w:rsidR="00C841ED" w:rsidRPr="00C841ED" w:rsidRDefault="00C841ED" w:rsidP="00C841ED">
                            <w:pPr>
                              <w:jc w:val="center"/>
                              <w:rPr>
                                <w:rFonts w:ascii="Arial" w:hAnsi="Arial" w:cs="Arial"/>
                                <w:b/>
                                <w:color w:val="1F497D" w:themeColor="text2"/>
                                <w:sz w:val="28"/>
                                <w:szCs w:val="28"/>
                                <w:lang w:val="en-IE"/>
                              </w:rPr>
                            </w:pPr>
                            <w:bookmarkStart w:id="41" w:name="_Toc461475109"/>
                            <w:r w:rsidRPr="00C841ED">
                              <w:rPr>
                                <w:rFonts w:ascii="Arial" w:hAnsi="Arial" w:cs="Arial"/>
                                <w:b/>
                                <w:color w:val="1F497D" w:themeColor="text2"/>
                                <w:sz w:val="28"/>
                                <w:szCs w:val="28"/>
                                <w:lang w:val="en-IE"/>
                              </w:rPr>
                              <w:t>Consultant Geriatrician</w:t>
                            </w:r>
                            <w:bookmarkEnd w:id="41"/>
                          </w:p>
                          <w:p w:rsidR="00C841ED" w:rsidRPr="00C841ED" w:rsidRDefault="00C841ED" w:rsidP="00C841ED">
                            <w:pPr>
                              <w:jc w:val="center"/>
                              <w:rPr>
                                <w:rFonts w:ascii="Arial" w:hAnsi="Arial" w:cs="Arial"/>
                                <w:b/>
                                <w:color w:val="1F497D" w:themeColor="text2"/>
                                <w:sz w:val="28"/>
                                <w:szCs w:val="28"/>
                                <w:lang w:val="en-IE"/>
                              </w:rPr>
                            </w:pPr>
                            <w:bookmarkStart w:id="42" w:name="_Toc439752414"/>
                            <w:bookmarkStart w:id="43" w:name="_Toc461179041"/>
                            <w:bookmarkStart w:id="44" w:name="_Toc461475110"/>
                            <w:r w:rsidRPr="00C841ED">
                              <w:rPr>
                                <w:rFonts w:ascii="Arial" w:hAnsi="Arial" w:cs="Arial"/>
                                <w:b/>
                                <w:color w:val="1F497D" w:themeColor="text2"/>
                                <w:sz w:val="28"/>
                                <w:szCs w:val="28"/>
                                <w:lang w:val="en-IE"/>
                              </w:rPr>
                              <w:t>National Programme Director</w:t>
                            </w:r>
                            <w:bookmarkEnd w:id="42"/>
                            <w:bookmarkEnd w:id="43"/>
                            <w:r w:rsidRPr="00C841ED">
                              <w:rPr>
                                <w:rFonts w:ascii="Arial" w:hAnsi="Arial" w:cs="Arial"/>
                                <w:b/>
                                <w:color w:val="1F497D" w:themeColor="text2"/>
                                <w:sz w:val="28"/>
                                <w:szCs w:val="28"/>
                                <w:lang w:val="en-IE"/>
                              </w:rPr>
                              <w:t xml:space="preserve"> </w:t>
                            </w:r>
                            <w:bookmarkStart w:id="45" w:name="_Toc439752415"/>
                            <w:bookmarkStart w:id="46" w:name="_Toc461179042"/>
                            <w:r w:rsidRPr="00C841ED">
                              <w:rPr>
                                <w:rFonts w:ascii="Arial" w:hAnsi="Arial" w:cs="Arial"/>
                                <w:b/>
                                <w:color w:val="1F497D" w:themeColor="text2"/>
                                <w:sz w:val="28"/>
                                <w:szCs w:val="28"/>
                                <w:lang w:val="en-IE"/>
                              </w:rPr>
                              <w:t>for Traffic Medicine</w:t>
                            </w:r>
                            <w:bookmarkEnd w:id="44"/>
                            <w:bookmarkEnd w:id="45"/>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24AA4" id="Text Box 10" o:spid="_x0000_s1031" type="#_x0000_t202" style="position:absolute;left:0;text-align:left;margin-left:126pt;margin-top:3.85pt;width:352.5pt;height:10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">
                <v:textbox>
                  <w:txbxContent>
                    <w:p w14:paraId="50D2717F" w14:textId="77777777" w:rsidR="00C841ED" w:rsidRPr="00C841ED" w:rsidRDefault="00C841ED" w:rsidP="00C841ED">
                      <w:pPr>
                        <w:pStyle w:val="Heading2"/>
                        <w:jc w:val="center"/>
                        <w:rPr>
                          <w:rFonts w:ascii="Arial" w:hAnsi="Arial" w:cs="Arial"/>
                          <w:szCs w:val="32"/>
                          <w:lang w:val="en-IE"/>
                        </w:rPr>
                      </w:pPr>
                      <w:bookmarkStart w:id="48" w:name="_Toc439752413"/>
                      <w:bookmarkStart w:id="49" w:name="_Toc461179040"/>
                      <w:bookmarkStart w:id="50" w:name="_Toc483990875"/>
                      <w:bookmarkStart w:id="51" w:name="_Toc522518198"/>
                      <w:r w:rsidRPr="00C841ED">
                        <w:rPr>
                          <w:rFonts w:ascii="Arial" w:hAnsi="Arial" w:cs="Arial"/>
                          <w:i/>
                          <w:szCs w:val="32"/>
                          <w:lang w:val="en-IE"/>
                        </w:rPr>
                        <w:t>Professor Des O’Neill</w:t>
                      </w:r>
                      <w:bookmarkEnd w:id="48"/>
                      <w:bookmarkEnd w:id="49"/>
                      <w:bookmarkEnd w:id="50"/>
                      <w:bookmarkEnd w:id="51"/>
                    </w:p>
                    <w:p w14:paraId="3458E948" w14:textId="77777777" w:rsidR="00C841ED" w:rsidRPr="00C841ED" w:rsidRDefault="00C841ED" w:rsidP="00C841ED">
                      <w:pPr>
                        <w:jc w:val="center"/>
                        <w:rPr>
                          <w:rFonts w:ascii="Arial" w:hAnsi="Arial" w:cs="Arial"/>
                          <w:b/>
                          <w:color w:val="1F497D" w:themeColor="text2"/>
                          <w:sz w:val="28"/>
                          <w:szCs w:val="28"/>
                          <w:lang w:val="en-IE"/>
                        </w:rPr>
                      </w:pPr>
                      <w:bookmarkStart w:id="52" w:name="_Toc461475109"/>
                      <w:r w:rsidRPr="00C841ED">
                        <w:rPr>
                          <w:rFonts w:ascii="Arial" w:hAnsi="Arial" w:cs="Arial"/>
                          <w:b/>
                          <w:color w:val="1F497D" w:themeColor="text2"/>
                          <w:sz w:val="28"/>
                          <w:szCs w:val="28"/>
                          <w:lang w:val="en-IE"/>
                        </w:rPr>
                        <w:t>Consultant Geriatrician</w:t>
                      </w:r>
                      <w:bookmarkEnd w:id="52"/>
                    </w:p>
                    <w:p w14:paraId="51FA4852" w14:textId="77777777" w:rsidR="00C841ED" w:rsidRPr="00C841ED" w:rsidRDefault="00C841ED" w:rsidP="00C841ED">
                      <w:pPr>
                        <w:jc w:val="center"/>
                        <w:rPr>
                          <w:rFonts w:ascii="Arial" w:hAnsi="Arial" w:cs="Arial"/>
                          <w:b/>
                          <w:color w:val="1F497D" w:themeColor="text2"/>
                          <w:sz w:val="28"/>
                          <w:szCs w:val="28"/>
                          <w:lang w:val="en-IE"/>
                        </w:rPr>
                      </w:pPr>
                      <w:bookmarkStart w:id="53" w:name="_Toc439752414"/>
                      <w:bookmarkStart w:id="54" w:name="_Toc461179041"/>
                      <w:bookmarkStart w:id="55" w:name="_Toc461475110"/>
                      <w:r w:rsidRPr="00C841ED">
                        <w:rPr>
                          <w:rFonts w:ascii="Arial" w:hAnsi="Arial" w:cs="Arial"/>
                          <w:b/>
                          <w:color w:val="1F497D" w:themeColor="text2"/>
                          <w:sz w:val="28"/>
                          <w:szCs w:val="28"/>
                          <w:lang w:val="en-IE"/>
                        </w:rPr>
                        <w:t>National Programme Director</w:t>
                      </w:r>
                      <w:bookmarkEnd w:id="53"/>
                      <w:bookmarkEnd w:id="54"/>
                      <w:r w:rsidRPr="00C841ED">
                        <w:rPr>
                          <w:rFonts w:ascii="Arial" w:hAnsi="Arial" w:cs="Arial"/>
                          <w:b/>
                          <w:color w:val="1F497D" w:themeColor="text2"/>
                          <w:sz w:val="28"/>
                          <w:szCs w:val="28"/>
                          <w:lang w:val="en-IE"/>
                        </w:rPr>
                        <w:t xml:space="preserve"> </w:t>
                      </w:r>
                      <w:bookmarkStart w:id="56" w:name="_Toc439752415"/>
                      <w:bookmarkStart w:id="57" w:name="_Toc461179042"/>
                      <w:r w:rsidRPr="00C841ED">
                        <w:rPr>
                          <w:rFonts w:ascii="Arial" w:hAnsi="Arial" w:cs="Arial"/>
                          <w:b/>
                          <w:color w:val="1F497D" w:themeColor="text2"/>
                          <w:sz w:val="28"/>
                          <w:szCs w:val="28"/>
                          <w:lang w:val="en-IE"/>
                        </w:rPr>
                        <w:t>for Traffic Medicine</w:t>
                      </w:r>
                      <w:bookmarkEnd w:id="55"/>
                      <w:bookmarkEnd w:id="56"/>
                      <w:bookmarkEnd w:id="57"/>
                    </w:p>
                  </w:txbxContent>
                </v:textbox>
                <w10:wrap type="square"/>
              </v:shape>
            </w:pict>
          </mc:Fallback>
        </mc:AlternateContent>
      </w:r>
      <w:r w:rsidRPr="000A72D0">
        <w:rPr>
          <w:rFonts w:ascii="Arial" w:hAnsi="Arial" w:cs="Arial"/>
          <w:b/>
          <w:noProof/>
          <w:sz w:val="28"/>
          <w:lang w:val="en-IE" w:eastAsia="en-IE"/>
        </w:rPr>
        <w:drawing>
          <wp:inline distT="0" distB="0" distL="0" distR="0" wp14:anchorId="55163A96" wp14:editId="4F619130">
            <wp:extent cx="1440180" cy="1318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180" cy="1318260"/>
                    </a:xfrm>
                    <a:prstGeom prst="rect">
                      <a:avLst/>
                    </a:prstGeom>
                    <a:noFill/>
                    <a:ln>
                      <a:noFill/>
                    </a:ln>
                  </pic:spPr>
                </pic:pic>
              </a:graphicData>
            </a:graphic>
          </wp:inline>
        </w:drawing>
      </w:r>
    </w:p>
    <w:p w:rsidR="00C841ED" w:rsidRPr="00C24504" w:rsidRDefault="00C841ED" w:rsidP="00C841ED">
      <w:pPr>
        <w:jc w:val="both"/>
        <w:rPr>
          <w:rFonts w:ascii="Arial" w:hAnsi="Arial" w:cs="Arial"/>
          <w:b/>
          <w:sz w:val="28"/>
          <w:lang w:val="en-IE"/>
        </w:rPr>
      </w:pPr>
    </w:p>
    <w:p w:rsidR="00C841ED" w:rsidRDefault="00C841ED" w:rsidP="00C841ED">
      <w:pPr>
        <w:jc w:val="both"/>
        <w:rPr>
          <w:rFonts w:ascii="Arial" w:hAnsi="Arial" w:cs="Arial"/>
          <w:lang w:val="en-IE"/>
        </w:rPr>
      </w:pPr>
    </w:p>
    <w:p w:rsidR="00C841ED" w:rsidRDefault="00C841ED" w:rsidP="00C841ED">
      <w:pPr>
        <w:jc w:val="both"/>
        <w:rPr>
          <w:rFonts w:ascii="Arial" w:hAnsi="Arial" w:cs="Arial"/>
          <w:lang w:val="en-IE"/>
        </w:rPr>
      </w:pPr>
      <w:r w:rsidRPr="00EE2EA0">
        <w:rPr>
          <w:rFonts w:ascii="Arial" w:hAnsi="Arial" w:cs="Arial"/>
          <w:lang w:val="en-IE"/>
        </w:rPr>
        <w:t>Professor Des</w:t>
      </w:r>
      <w:r>
        <w:rPr>
          <w:rFonts w:ascii="Arial" w:hAnsi="Arial" w:cs="Arial"/>
          <w:lang w:val="en-IE"/>
        </w:rPr>
        <w:t>mond</w:t>
      </w:r>
      <w:r w:rsidRPr="00EE2EA0">
        <w:rPr>
          <w:rFonts w:ascii="Arial" w:hAnsi="Arial" w:cs="Arial"/>
          <w:lang w:val="en-IE"/>
        </w:rPr>
        <w:t xml:space="preserve"> O’Neill, </w:t>
      </w:r>
      <w:r w:rsidRPr="007740AA">
        <w:rPr>
          <w:rFonts w:ascii="Arial" w:hAnsi="Arial" w:cs="Arial"/>
          <w:lang w:val="en-IE"/>
        </w:rPr>
        <w:t>Consultant Physician in Geriatric and Stroke Medicine at</w:t>
      </w:r>
      <w:r>
        <w:rPr>
          <w:rFonts w:ascii="Arial" w:hAnsi="Arial" w:cs="Arial"/>
          <w:lang w:val="en-IE"/>
        </w:rPr>
        <w:t xml:space="preserve"> Tallaght</w:t>
      </w:r>
      <w:r w:rsidRPr="007740AA">
        <w:rPr>
          <w:rFonts w:ascii="Arial" w:hAnsi="Arial" w:cs="Arial"/>
          <w:lang w:val="en-IE"/>
        </w:rPr>
        <w:t xml:space="preserve"> Hospital Dublin and Trinity College Dublin</w:t>
      </w:r>
      <w:r>
        <w:rPr>
          <w:rFonts w:ascii="Arial" w:hAnsi="Arial" w:cs="Arial"/>
          <w:lang w:val="en-IE"/>
        </w:rPr>
        <w:t xml:space="preserve"> and </w:t>
      </w:r>
      <w:r w:rsidRPr="007740AA">
        <w:rPr>
          <w:rFonts w:ascii="Arial" w:hAnsi="Arial" w:cs="Arial"/>
          <w:lang w:val="en-IE"/>
        </w:rPr>
        <w:t xml:space="preserve">Director for </w:t>
      </w:r>
      <w:r>
        <w:rPr>
          <w:rFonts w:ascii="Arial" w:hAnsi="Arial" w:cs="Arial"/>
          <w:lang w:val="en-IE"/>
        </w:rPr>
        <w:t xml:space="preserve">the National Programme Office for </w:t>
      </w:r>
      <w:r w:rsidRPr="007740AA">
        <w:rPr>
          <w:rFonts w:ascii="Arial" w:hAnsi="Arial" w:cs="Arial"/>
          <w:lang w:val="en-IE"/>
        </w:rPr>
        <w:t>Traffic Medicine</w:t>
      </w:r>
      <w:r>
        <w:rPr>
          <w:rFonts w:ascii="Arial" w:hAnsi="Arial" w:cs="Arial"/>
          <w:lang w:val="en-IE"/>
        </w:rPr>
        <w:t xml:space="preserve"> RCPI/RSA</w:t>
      </w:r>
      <w:r w:rsidRPr="007740AA">
        <w:rPr>
          <w:rFonts w:ascii="Arial" w:hAnsi="Arial" w:cs="Arial"/>
          <w:lang w:val="en-IE"/>
        </w:rPr>
        <w:t>.</w:t>
      </w:r>
    </w:p>
    <w:p w:rsidR="00C841ED" w:rsidRDefault="00C841ED" w:rsidP="00C841ED">
      <w:pPr>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r>
        <w:rPr>
          <w:rFonts w:ascii="Arial" w:hAnsi="Arial" w:cs="Arial"/>
          <w:lang w:val="en-IE"/>
        </w:rPr>
        <w:t>Professor O’Neill graduated from Trinity College Dublin (TDC)</w:t>
      </w:r>
      <w:r w:rsidRPr="00E806A7">
        <w:rPr>
          <w:rFonts w:ascii="Arial" w:hAnsi="Arial" w:cs="Arial"/>
          <w:lang w:val="en-IE"/>
        </w:rPr>
        <w:t>. He trained as a geriatrician in St James's Hospital and the University of Bristol. Following an appointment as consultant geriatrician in Selly Oak</w:t>
      </w:r>
      <w:r>
        <w:rPr>
          <w:rFonts w:ascii="Arial" w:hAnsi="Arial" w:cs="Arial"/>
          <w:lang w:val="en-IE"/>
        </w:rPr>
        <w:t xml:space="preserve"> </w:t>
      </w:r>
      <w:r w:rsidRPr="00E806A7">
        <w:rPr>
          <w:rFonts w:ascii="Arial" w:hAnsi="Arial" w:cs="Arial"/>
          <w:lang w:val="en-IE"/>
        </w:rPr>
        <w:t>Hospital, Birmingham he returned to Dublin and currently is the senior academic in Medical Ge</w:t>
      </w:r>
      <w:r>
        <w:rPr>
          <w:rFonts w:ascii="Arial" w:hAnsi="Arial" w:cs="Arial"/>
          <w:lang w:val="en-IE"/>
        </w:rPr>
        <w:t>rontology at the TCD campus at</w:t>
      </w:r>
      <w:r w:rsidRPr="00E806A7">
        <w:rPr>
          <w:rFonts w:ascii="Arial" w:hAnsi="Arial" w:cs="Arial"/>
          <w:lang w:val="en-IE"/>
        </w:rPr>
        <w:t xml:space="preserve"> </w:t>
      </w:r>
      <w:r>
        <w:rPr>
          <w:rFonts w:ascii="Arial" w:hAnsi="Arial" w:cs="Arial"/>
          <w:lang w:val="en-IE"/>
        </w:rPr>
        <w:t>Tallaght</w:t>
      </w:r>
      <w:r w:rsidRPr="00E806A7">
        <w:rPr>
          <w:rFonts w:ascii="Arial" w:hAnsi="Arial" w:cs="Arial"/>
          <w:lang w:val="en-IE"/>
        </w:rPr>
        <w:t xml:space="preserve"> Hospital. </w:t>
      </w: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r w:rsidRPr="00590ACA">
        <w:rPr>
          <w:rFonts w:ascii="Arial" w:hAnsi="Arial" w:cs="Arial"/>
          <w:lang w:val="en-IE"/>
        </w:rPr>
        <w:t>His major field of research is that of transportation, ageing and older drivers. He co-chaired the RCPI Working Group on Driving and Health and has written chapters on driving and health for three international textbooks of geriatric medicine, two international textbooks of dementia care, two textbooks of medical ethics, and an Irish textbook of geriatric medicine. In addition, he was co-author of a major OECD report on transport in later life, and contributed to a similar report for the US Transportation Research Board.</w:t>
      </w:r>
    </w:p>
    <w:p w:rsidR="00C841ED" w:rsidRDefault="00C841ED" w:rsidP="00C841ED">
      <w:pPr>
        <w:autoSpaceDE w:val="0"/>
        <w:autoSpaceDN w:val="0"/>
        <w:adjustRightInd w:val="0"/>
        <w:jc w:val="both"/>
        <w:rPr>
          <w:rFonts w:ascii="Arial" w:hAnsi="Arial" w:cs="Arial"/>
          <w:lang w:val="en-IE"/>
        </w:rPr>
      </w:pPr>
    </w:p>
    <w:p w:rsidR="00C841ED" w:rsidRPr="00AE3B71" w:rsidRDefault="00C841ED" w:rsidP="00C841ED">
      <w:pPr>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699200" behindDoc="0" locked="0" layoutInCell="1" allowOverlap="1" wp14:anchorId="6BC7186C" wp14:editId="7260903B">
                <wp:simplePos x="0" y="0"/>
                <wp:positionH relativeFrom="column">
                  <wp:posOffset>-47625</wp:posOffset>
                </wp:positionH>
                <wp:positionV relativeFrom="paragraph">
                  <wp:posOffset>86995</wp:posOffset>
                </wp:positionV>
                <wp:extent cx="1097915" cy="1550670"/>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55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1ED" w:rsidRDefault="00C841ED" w:rsidP="00C841ED">
                            <w:r w:rsidRPr="00014059">
                              <w:rPr>
                                <w:noProof/>
                                <w:lang w:val="en-IE" w:eastAsia="en-IE"/>
                              </w:rPr>
                              <w:drawing>
                                <wp:inline distT="0" distB="0" distL="0" distR="0" wp14:anchorId="4A0F8FA6" wp14:editId="53033544">
                                  <wp:extent cx="914400" cy="1303020"/>
                                  <wp:effectExtent l="0" t="0" r="0" b="0"/>
                                  <wp:docPr id="12" name="Picture 12" descr="Declan Bedfo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an Bedford pho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303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7186C" id="Text Box 13" o:spid="_x0000_s1032" type="#_x0000_t202" style="position:absolute;left:0;text-align:left;margin-left:-3.75pt;margin-top:6.85pt;width:86.45pt;height:122.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" stroked="f">
                <v:textbox style="mso-fit-shape-to-text:t">
                  <w:txbxContent>
                    <w:p w14:paraId="5206B190" w14:textId="3D1F58CE" w:rsidR="00C841ED" w:rsidRDefault="00C841ED" w:rsidP="00C841ED">
                      <w:r w:rsidRPr="00014059">
                        <w:rPr>
                          <w:noProof/>
                          <w:lang w:val="en-IE" w:eastAsia="en-IE"/>
                        </w:rPr>
                        <w:drawing>
                          <wp:inline distT="0" distB="0" distL="0" distR="0" wp14:anchorId="4A0F8FA6" wp14:editId="53033544">
                            <wp:extent cx="914400" cy="1303020"/>
                            <wp:effectExtent l="0" t="0" r="0" b="0"/>
                            <wp:docPr id="12" name="Picture 12" descr="Declan Bedfor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an Bedford pho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303020"/>
                                    </a:xfrm>
                                    <a:prstGeom prst="rect">
                                      <a:avLst/>
                                    </a:prstGeom>
                                    <a:noFill/>
                                    <a:ln>
                                      <a:noFill/>
                                    </a:ln>
                                  </pic:spPr>
                                </pic:pic>
                              </a:graphicData>
                            </a:graphic>
                          </wp:inline>
                        </w:drawing>
                      </w:r>
                    </w:p>
                  </w:txbxContent>
                </v:textbox>
              </v:shape>
            </w:pict>
          </mc:Fallback>
        </mc:AlternateContent>
      </w:r>
    </w:p>
    <w:p w:rsidR="00C841ED" w:rsidRDefault="00C841ED" w:rsidP="00C841ED">
      <w:pPr>
        <w:autoSpaceDE w:val="0"/>
        <w:autoSpaceDN w:val="0"/>
        <w:adjustRightInd w:val="0"/>
        <w:jc w:val="both"/>
        <w:rPr>
          <w:rFonts w:ascii="Arial" w:hAnsi="Arial" w:cs="Arial"/>
          <w:lang w:val="en-IE"/>
        </w:rPr>
      </w:pPr>
      <w:r>
        <w:rPr>
          <w:rFonts w:ascii="Arial" w:hAnsi="Arial" w:cs="Arial"/>
          <w:noProof/>
          <w:lang w:val="en-IE" w:eastAsia="en-IE"/>
        </w:rPr>
        <mc:AlternateContent>
          <mc:Choice Requires="wps">
            <w:drawing>
              <wp:anchor distT="0" distB="0" distL="114300" distR="114300" simplePos="0" relativeHeight="251700224" behindDoc="0" locked="0" layoutInCell="1" allowOverlap="1" wp14:anchorId="5000CEEF" wp14:editId="01609CFE">
                <wp:simplePos x="0" y="0"/>
                <wp:positionH relativeFrom="column">
                  <wp:posOffset>1352550</wp:posOffset>
                </wp:positionH>
                <wp:positionV relativeFrom="paragraph">
                  <wp:posOffset>74930</wp:posOffset>
                </wp:positionV>
                <wp:extent cx="4613275" cy="935355"/>
                <wp:effectExtent l="9525" t="12700" r="6350" b="1397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935355"/>
                        </a:xfrm>
                        <a:prstGeom prst="rect">
                          <a:avLst/>
                        </a:prstGeom>
                        <a:solidFill>
                          <a:srgbClr val="FFFFFF"/>
                        </a:solidFill>
                        <a:ln w="9525">
                          <a:solidFill>
                            <a:srgbClr val="000000"/>
                          </a:solidFill>
                          <a:miter lim="800000"/>
                          <a:headEnd/>
                          <a:tailEnd/>
                        </a:ln>
                      </wps:spPr>
                      <wps:txbx>
                        <w:txbxContent>
                          <w:p w:rsidR="00C841ED" w:rsidRPr="00C841ED" w:rsidRDefault="00C841ED" w:rsidP="00C841ED">
                            <w:pPr>
                              <w:pStyle w:val="Heading2"/>
                              <w:jc w:val="center"/>
                              <w:rPr>
                                <w:i/>
                                <w:szCs w:val="32"/>
                              </w:rPr>
                            </w:pPr>
                            <w:bookmarkStart w:id="47" w:name="_Toc483990880"/>
                            <w:bookmarkStart w:id="48" w:name="_Toc522518199"/>
                            <w:r w:rsidRPr="00C841ED">
                              <w:rPr>
                                <w:i/>
                                <w:szCs w:val="32"/>
                              </w:rPr>
                              <w:t>Dr Declan Bedford</w:t>
                            </w:r>
                            <w:bookmarkEnd w:id="47"/>
                            <w:bookmarkEnd w:id="48"/>
                          </w:p>
                          <w:p w:rsidR="00C841ED" w:rsidRPr="00C841ED" w:rsidRDefault="00C841ED" w:rsidP="00C841ED">
                            <w:pPr>
                              <w:jc w:val="center"/>
                              <w:rPr>
                                <w:rFonts w:ascii="Arial" w:hAnsi="Arial" w:cs="Arial"/>
                                <w:b/>
                                <w:color w:val="1F497D" w:themeColor="text2"/>
                                <w:sz w:val="28"/>
                                <w:szCs w:val="28"/>
                                <w:lang w:val="en-IE"/>
                              </w:rPr>
                            </w:pPr>
                            <w:bookmarkStart w:id="49" w:name="_Toc461475120"/>
                            <w:r w:rsidRPr="00C841ED">
                              <w:rPr>
                                <w:rFonts w:ascii="Arial" w:hAnsi="Arial" w:cs="Arial"/>
                                <w:b/>
                                <w:color w:val="1F497D" w:themeColor="text2"/>
                                <w:sz w:val="28"/>
                                <w:szCs w:val="28"/>
                                <w:lang w:val="en-IE"/>
                              </w:rPr>
                              <w:t>Consultant in Public Health Medicine and                                                                   Chair of RCPI Working Group in Traffic Medicine</w:t>
                            </w:r>
                            <w:bookmarkEnd w:id="49"/>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0CEEF" id="Text Box 11" o:spid="_x0000_s1033" type="#_x0000_t202" style="position:absolute;left:0;text-align:left;margin-left:106.5pt;margin-top:5.9pt;width:363.25pt;height:7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">
                <v:textbox style="mso-fit-shape-to-text:t">
                  <w:txbxContent>
                    <w:p w14:paraId="65D6CE7B" w14:textId="77777777" w:rsidR="00C841ED" w:rsidRPr="00C841ED" w:rsidRDefault="00C841ED" w:rsidP="00C841ED">
                      <w:pPr>
                        <w:pStyle w:val="Heading2"/>
                        <w:jc w:val="center"/>
                        <w:rPr>
                          <w:i/>
                          <w:szCs w:val="32"/>
                        </w:rPr>
                      </w:pPr>
                      <w:bookmarkStart w:id="61" w:name="_Toc483990880"/>
                      <w:bookmarkStart w:id="62" w:name="_Toc522518199"/>
                      <w:r w:rsidRPr="00C841ED">
                        <w:rPr>
                          <w:i/>
                          <w:szCs w:val="32"/>
                        </w:rPr>
                        <w:t>Dr Declan Bedford</w:t>
                      </w:r>
                      <w:bookmarkEnd w:id="61"/>
                      <w:bookmarkEnd w:id="62"/>
                    </w:p>
                    <w:p w14:paraId="7CBC3778" w14:textId="77777777" w:rsidR="00C841ED" w:rsidRPr="00C841ED" w:rsidRDefault="00C841ED" w:rsidP="00C841ED">
                      <w:pPr>
                        <w:jc w:val="center"/>
                        <w:rPr>
                          <w:rFonts w:ascii="Arial" w:hAnsi="Arial" w:cs="Arial"/>
                          <w:b/>
                          <w:color w:val="1F497D" w:themeColor="text2"/>
                          <w:sz w:val="28"/>
                          <w:szCs w:val="28"/>
                          <w:lang w:val="en-IE"/>
                        </w:rPr>
                      </w:pPr>
                      <w:bookmarkStart w:id="63" w:name="_Toc461475120"/>
                      <w:r w:rsidRPr="00C841ED">
                        <w:rPr>
                          <w:rFonts w:ascii="Arial" w:hAnsi="Arial" w:cs="Arial"/>
                          <w:b/>
                          <w:color w:val="1F497D" w:themeColor="text2"/>
                          <w:sz w:val="28"/>
                          <w:szCs w:val="28"/>
                          <w:lang w:val="en-IE"/>
                        </w:rPr>
                        <w:t>Consultant in Public Health Medicine and                                                                   Chair of RCPI Working Group in Traffic Medicine</w:t>
                      </w:r>
                      <w:bookmarkEnd w:id="63"/>
                    </w:p>
                  </w:txbxContent>
                </v:textbox>
                <w10:wrap type="square"/>
              </v:shape>
            </w:pict>
          </mc:Fallback>
        </mc:AlternateContent>
      </w: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Default="00C841ED" w:rsidP="00C841ED">
      <w:pPr>
        <w:autoSpaceDE w:val="0"/>
        <w:autoSpaceDN w:val="0"/>
        <w:adjustRightInd w:val="0"/>
        <w:jc w:val="both"/>
        <w:rPr>
          <w:rFonts w:ascii="Arial" w:hAnsi="Arial" w:cs="Arial"/>
          <w:lang w:val="en-IE"/>
        </w:rPr>
      </w:pPr>
    </w:p>
    <w:p w:rsidR="00C841ED" w:rsidRPr="00014059" w:rsidRDefault="00C841ED" w:rsidP="00C841ED">
      <w:pPr>
        <w:jc w:val="both"/>
        <w:rPr>
          <w:rFonts w:ascii="Arial" w:hAnsi="Arial" w:cs="Arial"/>
          <w:lang w:val="en-IE"/>
        </w:rPr>
      </w:pPr>
      <w:r>
        <w:rPr>
          <w:rFonts w:ascii="Arial" w:hAnsi="Arial" w:cs="Arial"/>
          <w:lang w:val="en-IE"/>
        </w:rPr>
        <w:t xml:space="preserve">Dr </w:t>
      </w:r>
      <w:r w:rsidRPr="00014059">
        <w:rPr>
          <w:rFonts w:ascii="Arial" w:hAnsi="Arial" w:cs="Arial"/>
          <w:lang w:val="en-IE"/>
        </w:rPr>
        <w:t>Declan Bedford is a Fellow of the Faculty of Public Health Medicine of the RCPI. He worked as a Specialist in Public Health Medicine with the HSE and as Director of Public Health in the North East for seven years until his retirement from the HSE in August 2012. He now works for a number of agencies including the RCSI where his role is to support the strategic development of the RCSI Hospitals Group. He is currently chairman of the RCPI Working Group on Traffic Medicine and chairman of the Health Research Board</w:t>
      </w:r>
    </w:p>
    <w:p w:rsidR="00C841ED" w:rsidRDefault="00C841ED" w:rsidP="00C841ED">
      <w:pPr>
        <w:jc w:val="both"/>
        <w:rPr>
          <w:rFonts w:ascii="Arial" w:hAnsi="Arial" w:cs="Arial"/>
          <w:lang w:val="en-IE"/>
        </w:rPr>
      </w:pPr>
      <w:r w:rsidRPr="00014059">
        <w:rPr>
          <w:rFonts w:ascii="Arial" w:hAnsi="Arial" w:cs="Arial"/>
          <w:lang w:val="en-IE"/>
        </w:rPr>
        <w:t xml:space="preserve">His published research includes research in the areas of suicide and mental health, men’s health, alcohol, injury prevention, infectious diseases, health services and utilisation of hospital services. </w:t>
      </w:r>
    </w:p>
    <w:p w:rsidR="00B3011D" w:rsidRDefault="00B3011D" w:rsidP="00C841ED">
      <w:pPr>
        <w:rPr>
          <w:lang w:val="en-IE"/>
        </w:rPr>
      </w:pPr>
    </w:p>
    <w:p w:rsidR="005148AC" w:rsidRDefault="005148AC" w:rsidP="00C841ED">
      <w:pPr>
        <w:rPr>
          <w:lang w:val="en-IE"/>
        </w:rPr>
      </w:pPr>
    </w:p>
    <w:p w:rsidR="005148AC" w:rsidRDefault="005148AC" w:rsidP="00C841ED">
      <w:pPr>
        <w:rPr>
          <w:lang w:val="en-IE"/>
        </w:rPr>
      </w:pPr>
    </w:p>
    <w:p w:rsidR="005148AC" w:rsidRDefault="005148AC" w:rsidP="00C841ED">
      <w:pPr>
        <w:rPr>
          <w:lang w:val="en-IE"/>
        </w:rPr>
      </w:pPr>
      <w:r>
        <w:rPr>
          <w:noProof/>
          <w:lang w:val="en-IE" w:eastAsia="en-IE"/>
        </w:rPr>
        <w:drawing>
          <wp:anchor distT="0" distB="0" distL="114300" distR="114300" simplePos="0" relativeHeight="251701248" behindDoc="0" locked="0" layoutInCell="1" allowOverlap="1" wp14:editId="448FBC76">
            <wp:simplePos x="0" y="0"/>
            <wp:positionH relativeFrom="margin">
              <wp:posOffset>191135</wp:posOffset>
            </wp:positionH>
            <wp:positionV relativeFrom="margin">
              <wp:posOffset>1104900</wp:posOffset>
            </wp:positionV>
            <wp:extent cx="1750695" cy="1311275"/>
            <wp:effectExtent l="0" t="0" r="1905" b="3175"/>
            <wp:wrapSquare wrapText="bothSides"/>
            <wp:docPr id="4" name="Picture 4" descr="Simms Ciaran Dec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ms Ciaran Dec 20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0695" cy="1311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148AC" w:rsidRDefault="005148AC" w:rsidP="00C841ED">
      <w:pPr>
        <w:rPr>
          <w:lang w:val="en-IE"/>
        </w:rPr>
      </w:pPr>
    </w:p>
    <w:p w:rsidR="005148AC" w:rsidRDefault="005148AC" w:rsidP="00C841ED">
      <w:pPr>
        <w:rPr>
          <w:lang w:val="en-IE"/>
        </w:rPr>
      </w:pPr>
    </w:p>
    <w:p w:rsidR="005148AC" w:rsidRDefault="005148AC" w:rsidP="00C841ED">
      <w:pPr>
        <w:rPr>
          <w:lang w:val="en-IE"/>
        </w:rPr>
      </w:pPr>
      <w:r>
        <w:rPr>
          <w:noProof/>
          <w:lang w:val="en-IE" w:eastAsia="en-IE"/>
        </w:rPr>
        <mc:AlternateContent>
          <mc:Choice Requires="wps">
            <w:drawing>
              <wp:anchor distT="0" distB="0" distL="114300" distR="114300" simplePos="0" relativeHeight="251702272" behindDoc="0" locked="0" layoutInCell="1" allowOverlap="1" wp14:editId="55A2AD39">
                <wp:simplePos x="0" y="0"/>
                <wp:positionH relativeFrom="column">
                  <wp:posOffset>2141220</wp:posOffset>
                </wp:positionH>
                <wp:positionV relativeFrom="paragraph">
                  <wp:posOffset>268605</wp:posOffset>
                </wp:positionV>
                <wp:extent cx="3636010" cy="1024255"/>
                <wp:effectExtent l="13970" t="9525" r="7620" b="139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1024255"/>
                        </a:xfrm>
                        <a:prstGeom prst="rect">
                          <a:avLst/>
                        </a:prstGeom>
                        <a:solidFill>
                          <a:srgbClr val="FFFFFF"/>
                        </a:solidFill>
                        <a:ln w="9525">
                          <a:solidFill>
                            <a:srgbClr val="000000"/>
                          </a:solidFill>
                          <a:miter lim="800000"/>
                          <a:headEnd/>
                          <a:tailEnd/>
                        </a:ln>
                      </wps:spPr>
                      <wps:txbx>
                        <w:txbxContent>
                          <w:p w:rsidR="005148AC" w:rsidRDefault="005148AC" w:rsidP="005148AC">
                            <w:pPr>
                              <w:shd w:val="clear" w:color="auto" w:fill="FFFFFF"/>
                              <w:spacing w:line="108" w:lineRule="atLeast"/>
                              <w:jc w:val="center"/>
                              <w:textAlignment w:val="baseline"/>
                              <w:outlineLvl w:val="0"/>
                              <w:rPr>
                                <w:rFonts w:ascii="Arial" w:eastAsia="Times New Roman" w:hAnsi="Arial" w:cs="Arial"/>
                                <w:b/>
                                <w:bCs/>
                                <w:color w:val="1F497D"/>
                                <w:kern w:val="32"/>
                                <w:sz w:val="32"/>
                                <w:szCs w:val="32"/>
                                <w:lang w:val="en-IE"/>
                              </w:rPr>
                            </w:pPr>
                            <w:bookmarkStart w:id="50" w:name="_Toc521403921"/>
                            <w:bookmarkStart w:id="51" w:name="_Toc522518200"/>
                            <w:r>
                              <w:rPr>
                                <w:rFonts w:ascii="Arial" w:eastAsia="Times New Roman" w:hAnsi="Arial" w:cs="Arial"/>
                                <w:b/>
                                <w:bCs/>
                                <w:color w:val="1F497D"/>
                                <w:kern w:val="32"/>
                                <w:sz w:val="32"/>
                                <w:szCs w:val="32"/>
                                <w:lang w:val="en-IE"/>
                              </w:rPr>
                              <w:t>Prof</w:t>
                            </w:r>
                            <w:r w:rsidRPr="00DB5C22">
                              <w:rPr>
                                <w:rFonts w:ascii="Arial" w:eastAsia="Times New Roman" w:hAnsi="Arial" w:cs="Arial"/>
                                <w:b/>
                                <w:bCs/>
                                <w:color w:val="1F497D"/>
                                <w:kern w:val="32"/>
                                <w:sz w:val="32"/>
                                <w:szCs w:val="32"/>
                                <w:lang w:val="en-IE"/>
                              </w:rPr>
                              <w:t>essor Ciaran Simms</w:t>
                            </w:r>
                            <w:bookmarkEnd w:id="50"/>
                            <w:bookmarkEnd w:id="51"/>
                            <w:r w:rsidRPr="00DB5C22">
                              <w:rPr>
                                <w:rFonts w:ascii="Arial" w:eastAsia="Times New Roman" w:hAnsi="Arial" w:cs="Arial"/>
                                <w:b/>
                                <w:bCs/>
                                <w:color w:val="1F497D"/>
                                <w:kern w:val="32"/>
                                <w:sz w:val="32"/>
                                <w:szCs w:val="32"/>
                                <w:lang w:val="en-IE"/>
                              </w:rPr>
                              <w:t xml:space="preserve">  </w:t>
                            </w:r>
                          </w:p>
                          <w:p w:rsidR="005148AC" w:rsidRPr="00C370A1" w:rsidRDefault="005148AC" w:rsidP="005148AC">
                            <w:pPr>
                              <w:pStyle w:val="Heading2"/>
                              <w:jc w:val="center"/>
                              <w:rPr>
                                <w:rStyle w:val="Emphasis"/>
                              </w:rPr>
                            </w:pPr>
                            <w:bookmarkStart w:id="52" w:name="_Toc461475122"/>
                            <w:bookmarkStart w:id="53" w:name="_Toc521403922"/>
                            <w:bookmarkStart w:id="54" w:name="_Toc522518201"/>
                            <w:r w:rsidRPr="00C370A1">
                              <w:rPr>
                                <w:rStyle w:val="Emphasis"/>
                              </w:rPr>
                              <w:t>Associate Professor, Mechanical &amp; Manufacturing Engineering</w:t>
                            </w:r>
                            <w:bookmarkEnd w:id="52"/>
                            <w:bookmarkEnd w:id="53"/>
                            <w:bookmarkEnd w:id="54"/>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4" type="#_x0000_t202" style="position:absolute;margin-left:168.6pt;margin-top:21.15pt;width:286.3pt;height:8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">
                <v:textbox style="mso-fit-shape-to-text:t">
                  <w:txbxContent>
                    <w:p w14:paraId="786B07E6" w14:textId="77777777" w:rsidR="005148AC" w:rsidRDefault="005148AC" w:rsidP="005148AC">
                      <w:pPr>
                        <w:shd w:val="clear" w:color="auto" w:fill="FFFFFF"/>
                        <w:spacing w:line="108" w:lineRule="atLeast"/>
                        <w:jc w:val="center"/>
                        <w:textAlignment w:val="baseline"/>
                        <w:outlineLvl w:val="0"/>
                        <w:rPr>
                          <w:rFonts w:ascii="Arial" w:eastAsia="Times New Roman" w:hAnsi="Arial" w:cs="Arial"/>
                          <w:b/>
                          <w:bCs/>
                          <w:color w:val="1F497D"/>
                          <w:kern w:val="32"/>
                          <w:sz w:val="32"/>
                          <w:szCs w:val="32"/>
                          <w:lang w:val="en-IE"/>
                        </w:rPr>
                      </w:pPr>
                      <w:bookmarkStart w:id="69" w:name="_Toc521403921"/>
                      <w:bookmarkStart w:id="70" w:name="_Toc522518200"/>
                      <w:r>
                        <w:rPr>
                          <w:rFonts w:ascii="Arial" w:eastAsia="Times New Roman" w:hAnsi="Arial" w:cs="Arial"/>
                          <w:b/>
                          <w:bCs/>
                          <w:color w:val="1F497D"/>
                          <w:kern w:val="32"/>
                          <w:sz w:val="32"/>
                          <w:szCs w:val="32"/>
                          <w:lang w:val="en-IE"/>
                        </w:rPr>
                        <w:t>Prof</w:t>
                      </w:r>
                      <w:r w:rsidRPr="00DB5C22">
                        <w:rPr>
                          <w:rFonts w:ascii="Arial" w:eastAsia="Times New Roman" w:hAnsi="Arial" w:cs="Arial"/>
                          <w:b/>
                          <w:bCs/>
                          <w:color w:val="1F497D"/>
                          <w:kern w:val="32"/>
                          <w:sz w:val="32"/>
                          <w:szCs w:val="32"/>
                          <w:lang w:val="en-IE"/>
                        </w:rPr>
                        <w:t>essor Ciaran Simms</w:t>
                      </w:r>
                      <w:bookmarkEnd w:id="69"/>
                      <w:bookmarkEnd w:id="70"/>
                      <w:r w:rsidRPr="00DB5C22">
                        <w:rPr>
                          <w:rFonts w:ascii="Arial" w:eastAsia="Times New Roman" w:hAnsi="Arial" w:cs="Arial"/>
                          <w:b/>
                          <w:bCs/>
                          <w:color w:val="1F497D"/>
                          <w:kern w:val="32"/>
                          <w:sz w:val="32"/>
                          <w:szCs w:val="32"/>
                          <w:lang w:val="en-IE"/>
                        </w:rPr>
                        <w:t xml:space="preserve">  </w:t>
                      </w:r>
                    </w:p>
                    <w:p w14:paraId="3D1B02E8" w14:textId="77777777" w:rsidR="005148AC" w:rsidRPr="00C370A1" w:rsidRDefault="005148AC" w:rsidP="005148AC">
                      <w:pPr>
                        <w:pStyle w:val="Heading2"/>
                        <w:jc w:val="center"/>
                        <w:rPr>
                          <w:rStyle w:val="Emphasis"/>
                        </w:rPr>
                      </w:pPr>
                      <w:bookmarkStart w:id="71" w:name="_Toc461475122"/>
                      <w:bookmarkStart w:id="72" w:name="_Toc521403922"/>
                      <w:bookmarkStart w:id="73" w:name="_Toc522518201"/>
                      <w:r w:rsidRPr="00C370A1">
                        <w:rPr>
                          <w:rStyle w:val="Emphasis"/>
                        </w:rPr>
                        <w:t>Associate Professor, Mechanical &amp; Manufacturing Engineering</w:t>
                      </w:r>
                      <w:bookmarkEnd w:id="71"/>
                      <w:bookmarkEnd w:id="72"/>
                      <w:bookmarkEnd w:id="73"/>
                    </w:p>
                  </w:txbxContent>
                </v:textbox>
                <w10:wrap type="square"/>
              </v:shape>
            </w:pict>
          </mc:Fallback>
        </mc:AlternateContent>
      </w:r>
    </w:p>
    <w:p w:rsidR="005148AC" w:rsidRDefault="005148AC" w:rsidP="00C841ED">
      <w:pPr>
        <w:rPr>
          <w:lang w:val="en-IE"/>
        </w:rPr>
      </w:pPr>
    </w:p>
    <w:p w:rsidR="005148AC" w:rsidRDefault="005148AC" w:rsidP="005148AC">
      <w:pPr>
        <w:ind w:left="-142"/>
        <w:jc w:val="both"/>
        <w:rPr>
          <w:rFonts w:ascii="Arial" w:hAnsi="Arial" w:cs="Arial"/>
          <w:lang w:val="en-IE"/>
        </w:rPr>
      </w:pPr>
    </w:p>
    <w:p w:rsidR="005148AC" w:rsidRDefault="005148AC" w:rsidP="005148AC">
      <w:pPr>
        <w:ind w:left="-142"/>
        <w:jc w:val="both"/>
        <w:rPr>
          <w:rFonts w:ascii="Arial" w:hAnsi="Arial" w:cs="Arial"/>
          <w:lang w:val="en-IE"/>
        </w:rPr>
      </w:pPr>
    </w:p>
    <w:p w:rsidR="005148AC" w:rsidRDefault="005148AC" w:rsidP="005148AC">
      <w:pPr>
        <w:ind w:left="-142"/>
        <w:jc w:val="both"/>
        <w:rPr>
          <w:rFonts w:ascii="Arial" w:hAnsi="Arial" w:cs="Arial"/>
          <w:lang w:val="en-IE"/>
        </w:rPr>
      </w:pPr>
    </w:p>
    <w:p w:rsidR="005148AC" w:rsidRPr="00596200" w:rsidRDefault="005148AC" w:rsidP="005148AC">
      <w:pPr>
        <w:ind w:left="-142"/>
        <w:jc w:val="both"/>
        <w:rPr>
          <w:rFonts w:ascii="Arial" w:hAnsi="Arial" w:cs="Arial"/>
          <w:lang w:val="en-IE"/>
        </w:rPr>
      </w:pPr>
      <w:r w:rsidRPr="00596200">
        <w:rPr>
          <w:rFonts w:ascii="Arial" w:hAnsi="Arial" w:cs="Arial"/>
          <w:lang w:val="en-IE"/>
        </w:rPr>
        <w:t>Ciaran Simms, BA, BAI, PhD, FTCD, MIEI is Associate Professor in the Department of Mechanical and Manufacturing Engineering at Trinity College Dublin with research expertise in impact biomechanics and soft tissue mechanics and device design. He is also a Principal Investigator in the Centre for Bioengineering in Trinity College, Dublin. He is the Director of Undergraduate Teaching and Learning in the School of Engineering.</w:t>
      </w:r>
    </w:p>
    <w:p w:rsidR="005148AC" w:rsidRDefault="005148AC" w:rsidP="005148AC">
      <w:pPr>
        <w:ind w:left="-142"/>
        <w:jc w:val="both"/>
        <w:rPr>
          <w:rFonts w:ascii="Arial" w:hAnsi="Arial" w:cs="Arial"/>
          <w:lang w:val="en-IE"/>
        </w:rPr>
      </w:pPr>
      <w:r w:rsidRPr="00596200">
        <w:rPr>
          <w:rFonts w:ascii="Arial" w:hAnsi="Arial" w:cs="Arial"/>
          <w:lang w:val="en-IE"/>
        </w:rPr>
        <w:t>Prior to joining TCD as an academic staff member in 2001 he held research engineer positions with TNO Automotive in Delft and Detroit and with Denis Wood Associates Forensic Investigators in Dublin.</w:t>
      </w:r>
    </w:p>
    <w:p w:rsidR="005148AC" w:rsidRPr="00596200" w:rsidRDefault="005148AC" w:rsidP="005148AC">
      <w:pPr>
        <w:ind w:left="-142"/>
        <w:jc w:val="both"/>
        <w:rPr>
          <w:rFonts w:ascii="Arial" w:hAnsi="Arial" w:cs="Arial"/>
          <w:lang w:val="en-IE"/>
        </w:rPr>
      </w:pPr>
      <w:r w:rsidRPr="00596200">
        <w:rPr>
          <w:rFonts w:ascii="Arial" w:hAnsi="Arial" w:cs="Arial"/>
          <w:lang w:val="en-IE"/>
        </w:rPr>
        <w:t xml:space="preserve">His principal area of interest lies in human body modelling for injury prevention. This began with mainly experimental models of the head, neck and jaw for his PhD thesis and progressed to computational modelling through work with the Dutch Research Corporation TNO in Delft, The Netherlands and Detroit, USA. His ambition is to develop a suite of global human body models applied to protective equipment optimization in the fields of pedestrian and cyclist protection, wheelchair user transportation and sports accident biomechanics. </w:t>
      </w:r>
    </w:p>
    <w:p w:rsidR="005148AC" w:rsidRPr="00596200" w:rsidRDefault="005148AC" w:rsidP="005148AC">
      <w:pPr>
        <w:ind w:left="-142"/>
        <w:jc w:val="both"/>
        <w:rPr>
          <w:rFonts w:ascii="Arial" w:hAnsi="Arial" w:cs="Arial"/>
          <w:lang w:val="en-IE"/>
        </w:rPr>
      </w:pPr>
      <w:r w:rsidRPr="00596200">
        <w:rPr>
          <w:rFonts w:ascii="Arial" w:hAnsi="Arial" w:cs="Arial"/>
          <w:lang w:val="en-IE"/>
        </w:rPr>
        <w:t>He has a well-established teaching and research programme in the areas of mechanics and biomechanics focussed on pedestrian, cyclist and wheelchair user transport safety, soft tissue mechanics, sports injury biomechanics and device design. He has written over 50 Journal papers which have generated over 1000 Google scholar citations, and he has an</w:t>
      </w:r>
      <w:r>
        <w:rPr>
          <w:rFonts w:ascii="Arial" w:hAnsi="Arial" w:cs="Arial"/>
          <w:lang w:val="en-IE"/>
        </w:rPr>
        <w:t xml:space="preserve"> h-</w:t>
      </w:r>
      <w:r w:rsidRPr="00596200">
        <w:rPr>
          <w:rFonts w:ascii="Arial" w:hAnsi="Arial" w:cs="Arial"/>
          <w:lang w:val="en-IE"/>
        </w:rPr>
        <w:t>index of 18. He has written the only textbook on the biomechanics of pedestrian and cyclist impact, and he is President of the International Research Council on the Biomechanics of Injury (IRCOBI) and soft tissue editor of the Elsevier Journal of Mechanical Behaviour of Biomedical Materials.</w:t>
      </w:r>
    </w:p>
    <w:p w:rsidR="005148AC" w:rsidRDefault="005148AC" w:rsidP="005148AC">
      <w:pPr>
        <w:ind w:left="-142"/>
        <w:jc w:val="both"/>
        <w:rPr>
          <w:rFonts w:ascii="Arial" w:hAnsi="Arial" w:cs="Arial"/>
          <w:lang w:val="en-IE"/>
        </w:rPr>
      </w:pPr>
      <w:r>
        <w:rPr>
          <w:rFonts w:ascii="Arial" w:hAnsi="Arial" w:cs="Arial"/>
          <w:lang w:val="en-IE"/>
        </w:rPr>
        <w:t>Ciaran</w:t>
      </w:r>
      <w:r w:rsidRPr="00596200">
        <w:rPr>
          <w:rFonts w:ascii="Arial" w:hAnsi="Arial" w:cs="Arial"/>
          <w:lang w:val="en-IE"/>
        </w:rPr>
        <w:t xml:space="preserve"> has research funding from diverse sources, including Science Foundation Ireland, the Irish Health Research Board, the European Union, the National Roads Authority of Ireland, Intergrade Ireland and Enterprise Ireland. He has academic collaborations in Ireland, Europe, the US and Asia. He has commercial collaborations with industrial partners in Ireland (North and South).</w:t>
      </w:r>
    </w:p>
    <w:p w:rsidR="005148AC" w:rsidRPr="00DA11AC" w:rsidRDefault="005148AC" w:rsidP="00C841ED">
      <w:pPr>
        <w:rPr>
          <w:lang w:val="en-IE"/>
        </w:rPr>
      </w:pPr>
    </w:p>
    <w:sectPr w:rsidR="005148AC" w:rsidRPr="00DA11AC" w:rsidSect="003E3DA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DF2" w:rsidRDefault="00EF7DF2" w:rsidP="00872D81">
      <w:r>
        <w:separator/>
      </w:r>
    </w:p>
  </w:endnote>
  <w:endnote w:type="continuationSeparator" w:id="0">
    <w:p w:rsidR="00EF7DF2" w:rsidRDefault="00EF7DF2" w:rsidP="0087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43936"/>
      <w:docPartObj>
        <w:docPartGallery w:val="Page Numbers (Bottom of Page)"/>
        <w:docPartUnique/>
      </w:docPartObj>
    </w:sdtPr>
    <w:sdtEndPr>
      <w:rPr>
        <w:noProof/>
      </w:rPr>
    </w:sdtEndPr>
    <w:sdtContent>
      <w:p w:rsidR="00872D81" w:rsidRDefault="00872D81">
        <w:pPr>
          <w:pStyle w:val="Footer"/>
          <w:jc w:val="right"/>
        </w:pPr>
        <w:r>
          <w:fldChar w:fldCharType="begin"/>
        </w:r>
        <w:r>
          <w:instrText xml:space="preserve"> PAGE   \* MERGEFORMAT </w:instrText>
        </w:r>
        <w:r>
          <w:fldChar w:fldCharType="separate"/>
        </w:r>
        <w:r w:rsidR="00AF3360">
          <w:rPr>
            <w:noProof/>
          </w:rPr>
          <w:t>8</w:t>
        </w:r>
        <w:r>
          <w:rPr>
            <w:noProof/>
          </w:rPr>
          <w:fldChar w:fldCharType="end"/>
        </w:r>
      </w:p>
    </w:sdtContent>
  </w:sdt>
  <w:p w:rsidR="00872D81" w:rsidRDefault="00872D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DF2" w:rsidRDefault="00EF7DF2" w:rsidP="00872D81">
      <w:r>
        <w:separator/>
      </w:r>
    </w:p>
  </w:footnote>
  <w:footnote w:type="continuationSeparator" w:id="0">
    <w:p w:rsidR="00EF7DF2" w:rsidRDefault="00EF7DF2" w:rsidP="0087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12D" w:rsidRDefault="00A8712D" w:rsidP="00DA11A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36C"/>
      </v:shape>
    </w:pict>
  </w:numPicBullet>
  <w:abstractNum w:abstractNumId="0">
    <w:nsid w:val="01F2617E"/>
    <w:multiLevelType w:val="hybridMultilevel"/>
    <w:tmpl w:val="DC1CC76A"/>
    <w:lvl w:ilvl="0" w:tplc="B406D76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9266D"/>
    <w:multiLevelType w:val="hybridMultilevel"/>
    <w:tmpl w:val="A7F00BA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182C7AF1"/>
    <w:multiLevelType w:val="hybridMultilevel"/>
    <w:tmpl w:val="31387894"/>
    <w:lvl w:ilvl="0" w:tplc="B406D76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542C9"/>
    <w:multiLevelType w:val="hybridMultilevel"/>
    <w:tmpl w:val="A7F4A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11C71C2"/>
    <w:multiLevelType w:val="hybridMultilevel"/>
    <w:tmpl w:val="F856C01A"/>
    <w:lvl w:ilvl="0" w:tplc="47142CFE">
      <w:start w:val="1"/>
      <w:numFmt w:val="bullet"/>
      <w:lvlText w:val="•"/>
      <w:lvlJc w:val="left"/>
      <w:pPr>
        <w:tabs>
          <w:tab w:val="num" w:pos="720"/>
        </w:tabs>
        <w:ind w:left="720" w:hanging="360"/>
      </w:pPr>
      <w:rPr>
        <w:rFonts w:ascii="Arial" w:hAnsi="Arial" w:hint="default"/>
      </w:rPr>
    </w:lvl>
    <w:lvl w:ilvl="1" w:tplc="8FD08380" w:tentative="1">
      <w:start w:val="1"/>
      <w:numFmt w:val="bullet"/>
      <w:lvlText w:val="•"/>
      <w:lvlJc w:val="left"/>
      <w:pPr>
        <w:tabs>
          <w:tab w:val="num" w:pos="1440"/>
        </w:tabs>
        <w:ind w:left="1440" w:hanging="360"/>
      </w:pPr>
      <w:rPr>
        <w:rFonts w:ascii="Arial" w:hAnsi="Arial" w:hint="default"/>
      </w:rPr>
    </w:lvl>
    <w:lvl w:ilvl="2" w:tplc="5B02B828" w:tentative="1">
      <w:start w:val="1"/>
      <w:numFmt w:val="bullet"/>
      <w:lvlText w:val="•"/>
      <w:lvlJc w:val="left"/>
      <w:pPr>
        <w:tabs>
          <w:tab w:val="num" w:pos="2160"/>
        </w:tabs>
        <w:ind w:left="2160" w:hanging="360"/>
      </w:pPr>
      <w:rPr>
        <w:rFonts w:ascii="Arial" w:hAnsi="Arial" w:hint="default"/>
      </w:rPr>
    </w:lvl>
    <w:lvl w:ilvl="3" w:tplc="77B6E4F0" w:tentative="1">
      <w:start w:val="1"/>
      <w:numFmt w:val="bullet"/>
      <w:lvlText w:val="•"/>
      <w:lvlJc w:val="left"/>
      <w:pPr>
        <w:tabs>
          <w:tab w:val="num" w:pos="2880"/>
        </w:tabs>
        <w:ind w:left="2880" w:hanging="360"/>
      </w:pPr>
      <w:rPr>
        <w:rFonts w:ascii="Arial" w:hAnsi="Arial" w:hint="default"/>
      </w:rPr>
    </w:lvl>
    <w:lvl w:ilvl="4" w:tplc="6848F9D6" w:tentative="1">
      <w:start w:val="1"/>
      <w:numFmt w:val="bullet"/>
      <w:lvlText w:val="•"/>
      <w:lvlJc w:val="left"/>
      <w:pPr>
        <w:tabs>
          <w:tab w:val="num" w:pos="3600"/>
        </w:tabs>
        <w:ind w:left="3600" w:hanging="360"/>
      </w:pPr>
      <w:rPr>
        <w:rFonts w:ascii="Arial" w:hAnsi="Arial" w:hint="default"/>
      </w:rPr>
    </w:lvl>
    <w:lvl w:ilvl="5" w:tplc="3F60C978" w:tentative="1">
      <w:start w:val="1"/>
      <w:numFmt w:val="bullet"/>
      <w:lvlText w:val="•"/>
      <w:lvlJc w:val="left"/>
      <w:pPr>
        <w:tabs>
          <w:tab w:val="num" w:pos="4320"/>
        </w:tabs>
        <w:ind w:left="4320" w:hanging="360"/>
      </w:pPr>
      <w:rPr>
        <w:rFonts w:ascii="Arial" w:hAnsi="Arial" w:hint="default"/>
      </w:rPr>
    </w:lvl>
    <w:lvl w:ilvl="6" w:tplc="886E4A22" w:tentative="1">
      <w:start w:val="1"/>
      <w:numFmt w:val="bullet"/>
      <w:lvlText w:val="•"/>
      <w:lvlJc w:val="left"/>
      <w:pPr>
        <w:tabs>
          <w:tab w:val="num" w:pos="5040"/>
        </w:tabs>
        <w:ind w:left="5040" w:hanging="360"/>
      </w:pPr>
      <w:rPr>
        <w:rFonts w:ascii="Arial" w:hAnsi="Arial" w:hint="default"/>
      </w:rPr>
    </w:lvl>
    <w:lvl w:ilvl="7" w:tplc="6D526156" w:tentative="1">
      <w:start w:val="1"/>
      <w:numFmt w:val="bullet"/>
      <w:lvlText w:val="•"/>
      <w:lvlJc w:val="left"/>
      <w:pPr>
        <w:tabs>
          <w:tab w:val="num" w:pos="5760"/>
        </w:tabs>
        <w:ind w:left="5760" w:hanging="360"/>
      </w:pPr>
      <w:rPr>
        <w:rFonts w:ascii="Arial" w:hAnsi="Arial" w:hint="default"/>
      </w:rPr>
    </w:lvl>
    <w:lvl w:ilvl="8" w:tplc="ACEC5D5E" w:tentative="1">
      <w:start w:val="1"/>
      <w:numFmt w:val="bullet"/>
      <w:lvlText w:val="•"/>
      <w:lvlJc w:val="left"/>
      <w:pPr>
        <w:tabs>
          <w:tab w:val="num" w:pos="6480"/>
        </w:tabs>
        <w:ind w:left="6480" w:hanging="360"/>
      </w:pPr>
      <w:rPr>
        <w:rFonts w:ascii="Arial" w:hAnsi="Arial" w:hint="default"/>
      </w:rPr>
    </w:lvl>
  </w:abstractNum>
  <w:abstractNum w:abstractNumId="5">
    <w:nsid w:val="2C917F02"/>
    <w:multiLevelType w:val="hybridMultilevel"/>
    <w:tmpl w:val="81DE9FC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416571E8"/>
    <w:multiLevelType w:val="hybridMultilevel"/>
    <w:tmpl w:val="5F024DD2"/>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29E711A"/>
    <w:multiLevelType w:val="hybridMultilevel"/>
    <w:tmpl w:val="5F84D810"/>
    <w:lvl w:ilvl="0" w:tplc="966424DE">
      <w:start w:val="1"/>
      <w:numFmt w:val="bullet"/>
      <w:lvlText w:val="•"/>
      <w:lvlJc w:val="left"/>
      <w:pPr>
        <w:tabs>
          <w:tab w:val="num" w:pos="720"/>
        </w:tabs>
        <w:ind w:left="720" w:hanging="360"/>
      </w:pPr>
      <w:rPr>
        <w:rFonts w:ascii="Arial" w:hAnsi="Arial" w:hint="default"/>
      </w:rPr>
    </w:lvl>
    <w:lvl w:ilvl="1" w:tplc="DD0CC786" w:tentative="1">
      <w:start w:val="1"/>
      <w:numFmt w:val="bullet"/>
      <w:lvlText w:val="•"/>
      <w:lvlJc w:val="left"/>
      <w:pPr>
        <w:tabs>
          <w:tab w:val="num" w:pos="1440"/>
        </w:tabs>
        <w:ind w:left="1440" w:hanging="360"/>
      </w:pPr>
      <w:rPr>
        <w:rFonts w:ascii="Arial" w:hAnsi="Arial" w:hint="default"/>
      </w:rPr>
    </w:lvl>
    <w:lvl w:ilvl="2" w:tplc="0A8880F0" w:tentative="1">
      <w:start w:val="1"/>
      <w:numFmt w:val="bullet"/>
      <w:lvlText w:val="•"/>
      <w:lvlJc w:val="left"/>
      <w:pPr>
        <w:tabs>
          <w:tab w:val="num" w:pos="2160"/>
        </w:tabs>
        <w:ind w:left="2160" w:hanging="360"/>
      </w:pPr>
      <w:rPr>
        <w:rFonts w:ascii="Arial" w:hAnsi="Arial" w:hint="default"/>
      </w:rPr>
    </w:lvl>
    <w:lvl w:ilvl="3" w:tplc="F89E499A" w:tentative="1">
      <w:start w:val="1"/>
      <w:numFmt w:val="bullet"/>
      <w:lvlText w:val="•"/>
      <w:lvlJc w:val="left"/>
      <w:pPr>
        <w:tabs>
          <w:tab w:val="num" w:pos="2880"/>
        </w:tabs>
        <w:ind w:left="2880" w:hanging="360"/>
      </w:pPr>
      <w:rPr>
        <w:rFonts w:ascii="Arial" w:hAnsi="Arial" w:hint="default"/>
      </w:rPr>
    </w:lvl>
    <w:lvl w:ilvl="4" w:tplc="0D1E7322" w:tentative="1">
      <w:start w:val="1"/>
      <w:numFmt w:val="bullet"/>
      <w:lvlText w:val="•"/>
      <w:lvlJc w:val="left"/>
      <w:pPr>
        <w:tabs>
          <w:tab w:val="num" w:pos="3600"/>
        </w:tabs>
        <w:ind w:left="3600" w:hanging="360"/>
      </w:pPr>
      <w:rPr>
        <w:rFonts w:ascii="Arial" w:hAnsi="Arial" w:hint="default"/>
      </w:rPr>
    </w:lvl>
    <w:lvl w:ilvl="5" w:tplc="5F722278" w:tentative="1">
      <w:start w:val="1"/>
      <w:numFmt w:val="bullet"/>
      <w:lvlText w:val="•"/>
      <w:lvlJc w:val="left"/>
      <w:pPr>
        <w:tabs>
          <w:tab w:val="num" w:pos="4320"/>
        </w:tabs>
        <w:ind w:left="4320" w:hanging="360"/>
      </w:pPr>
      <w:rPr>
        <w:rFonts w:ascii="Arial" w:hAnsi="Arial" w:hint="default"/>
      </w:rPr>
    </w:lvl>
    <w:lvl w:ilvl="6" w:tplc="DDFA49A2" w:tentative="1">
      <w:start w:val="1"/>
      <w:numFmt w:val="bullet"/>
      <w:lvlText w:val="•"/>
      <w:lvlJc w:val="left"/>
      <w:pPr>
        <w:tabs>
          <w:tab w:val="num" w:pos="5040"/>
        </w:tabs>
        <w:ind w:left="5040" w:hanging="360"/>
      </w:pPr>
      <w:rPr>
        <w:rFonts w:ascii="Arial" w:hAnsi="Arial" w:hint="default"/>
      </w:rPr>
    </w:lvl>
    <w:lvl w:ilvl="7" w:tplc="2BEC465C" w:tentative="1">
      <w:start w:val="1"/>
      <w:numFmt w:val="bullet"/>
      <w:lvlText w:val="•"/>
      <w:lvlJc w:val="left"/>
      <w:pPr>
        <w:tabs>
          <w:tab w:val="num" w:pos="5760"/>
        </w:tabs>
        <w:ind w:left="5760" w:hanging="360"/>
      </w:pPr>
      <w:rPr>
        <w:rFonts w:ascii="Arial" w:hAnsi="Arial" w:hint="default"/>
      </w:rPr>
    </w:lvl>
    <w:lvl w:ilvl="8" w:tplc="9D9ABDFA" w:tentative="1">
      <w:start w:val="1"/>
      <w:numFmt w:val="bullet"/>
      <w:lvlText w:val="•"/>
      <w:lvlJc w:val="left"/>
      <w:pPr>
        <w:tabs>
          <w:tab w:val="num" w:pos="6480"/>
        </w:tabs>
        <w:ind w:left="6480" w:hanging="360"/>
      </w:pPr>
      <w:rPr>
        <w:rFonts w:ascii="Arial" w:hAnsi="Arial" w:hint="default"/>
      </w:rPr>
    </w:lvl>
  </w:abstractNum>
  <w:abstractNum w:abstractNumId="8">
    <w:nsid w:val="4707175C"/>
    <w:multiLevelType w:val="hybridMultilevel"/>
    <w:tmpl w:val="D96806E0"/>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88C69E9"/>
    <w:multiLevelType w:val="hybridMultilevel"/>
    <w:tmpl w:val="9EC8D6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D7548F2"/>
    <w:multiLevelType w:val="hybridMultilevel"/>
    <w:tmpl w:val="E7703748"/>
    <w:lvl w:ilvl="0" w:tplc="B406D760">
      <w:start w:val="1"/>
      <w:numFmt w:val="bullet"/>
      <w:lvlText w:val="•"/>
      <w:lvlJc w:val="left"/>
      <w:pPr>
        <w:tabs>
          <w:tab w:val="num" w:pos="720"/>
        </w:tabs>
        <w:ind w:left="720" w:hanging="360"/>
      </w:pPr>
      <w:rPr>
        <w:rFonts w:ascii="Arial" w:hAnsi="Arial" w:hint="default"/>
      </w:rPr>
    </w:lvl>
    <w:lvl w:ilvl="1" w:tplc="266A04BC" w:tentative="1">
      <w:start w:val="1"/>
      <w:numFmt w:val="bullet"/>
      <w:lvlText w:val="•"/>
      <w:lvlJc w:val="left"/>
      <w:pPr>
        <w:tabs>
          <w:tab w:val="num" w:pos="1440"/>
        </w:tabs>
        <w:ind w:left="1440" w:hanging="360"/>
      </w:pPr>
      <w:rPr>
        <w:rFonts w:ascii="Arial" w:hAnsi="Arial" w:hint="default"/>
      </w:rPr>
    </w:lvl>
    <w:lvl w:ilvl="2" w:tplc="1DCCA332" w:tentative="1">
      <w:start w:val="1"/>
      <w:numFmt w:val="bullet"/>
      <w:lvlText w:val="•"/>
      <w:lvlJc w:val="left"/>
      <w:pPr>
        <w:tabs>
          <w:tab w:val="num" w:pos="2160"/>
        </w:tabs>
        <w:ind w:left="2160" w:hanging="360"/>
      </w:pPr>
      <w:rPr>
        <w:rFonts w:ascii="Arial" w:hAnsi="Arial" w:hint="default"/>
      </w:rPr>
    </w:lvl>
    <w:lvl w:ilvl="3" w:tplc="39B2C54C" w:tentative="1">
      <w:start w:val="1"/>
      <w:numFmt w:val="bullet"/>
      <w:lvlText w:val="•"/>
      <w:lvlJc w:val="left"/>
      <w:pPr>
        <w:tabs>
          <w:tab w:val="num" w:pos="2880"/>
        </w:tabs>
        <w:ind w:left="2880" w:hanging="360"/>
      </w:pPr>
      <w:rPr>
        <w:rFonts w:ascii="Arial" w:hAnsi="Arial" w:hint="default"/>
      </w:rPr>
    </w:lvl>
    <w:lvl w:ilvl="4" w:tplc="69BCE4F0" w:tentative="1">
      <w:start w:val="1"/>
      <w:numFmt w:val="bullet"/>
      <w:lvlText w:val="•"/>
      <w:lvlJc w:val="left"/>
      <w:pPr>
        <w:tabs>
          <w:tab w:val="num" w:pos="3600"/>
        </w:tabs>
        <w:ind w:left="3600" w:hanging="360"/>
      </w:pPr>
      <w:rPr>
        <w:rFonts w:ascii="Arial" w:hAnsi="Arial" w:hint="default"/>
      </w:rPr>
    </w:lvl>
    <w:lvl w:ilvl="5" w:tplc="59D84216" w:tentative="1">
      <w:start w:val="1"/>
      <w:numFmt w:val="bullet"/>
      <w:lvlText w:val="•"/>
      <w:lvlJc w:val="left"/>
      <w:pPr>
        <w:tabs>
          <w:tab w:val="num" w:pos="4320"/>
        </w:tabs>
        <w:ind w:left="4320" w:hanging="360"/>
      </w:pPr>
      <w:rPr>
        <w:rFonts w:ascii="Arial" w:hAnsi="Arial" w:hint="default"/>
      </w:rPr>
    </w:lvl>
    <w:lvl w:ilvl="6" w:tplc="9FC49466" w:tentative="1">
      <w:start w:val="1"/>
      <w:numFmt w:val="bullet"/>
      <w:lvlText w:val="•"/>
      <w:lvlJc w:val="left"/>
      <w:pPr>
        <w:tabs>
          <w:tab w:val="num" w:pos="5040"/>
        </w:tabs>
        <w:ind w:left="5040" w:hanging="360"/>
      </w:pPr>
      <w:rPr>
        <w:rFonts w:ascii="Arial" w:hAnsi="Arial" w:hint="default"/>
      </w:rPr>
    </w:lvl>
    <w:lvl w:ilvl="7" w:tplc="B590D300" w:tentative="1">
      <w:start w:val="1"/>
      <w:numFmt w:val="bullet"/>
      <w:lvlText w:val="•"/>
      <w:lvlJc w:val="left"/>
      <w:pPr>
        <w:tabs>
          <w:tab w:val="num" w:pos="5760"/>
        </w:tabs>
        <w:ind w:left="5760" w:hanging="360"/>
      </w:pPr>
      <w:rPr>
        <w:rFonts w:ascii="Arial" w:hAnsi="Arial" w:hint="default"/>
      </w:rPr>
    </w:lvl>
    <w:lvl w:ilvl="8" w:tplc="48A8D00A" w:tentative="1">
      <w:start w:val="1"/>
      <w:numFmt w:val="bullet"/>
      <w:lvlText w:val="•"/>
      <w:lvlJc w:val="left"/>
      <w:pPr>
        <w:tabs>
          <w:tab w:val="num" w:pos="6480"/>
        </w:tabs>
        <w:ind w:left="6480" w:hanging="360"/>
      </w:pPr>
      <w:rPr>
        <w:rFonts w:ascii="Arial" w:hAnsi="Arial" w:hint="default"/>
      </w:rPr>
    </w:lvl>
  </w:abstractNum>
  <w:abstractNum w:abstractNumId="11">
    <w:nsid w:val="5D76368C"/>
    <w:multiLevelType w:val="hybridMultilevel"/>
    <w:tmpl w:val="CA525F10"/>
    <w:lvl w:ilvl="0" w:tplc="3F10CB10">
      <w:start w:val="1"/>
      <w:numFmt w:val="bullet"/>
      <w:lvlText w:val=""/>
      <w:lvlJc w:val="left"/>
      <w:pPr>
        <w:ind w:left="363" w:hanging="360"/>
      </w:pPr>
      <w:rPr>
        <w:rFonts w:ascii="Wingdings" w:hAnsi="Wingdings" w:hint="default"/>
        <w:color w:val="auto"/>
      </w:rPr>
    </w:lvl>
    <w:lvl w:ilvl="1" w:tplc="18090003" w:tentative="1">
      <w:start w:val="1"/>
      <w:numFmt w:val="bullet"/>
      <w:lvlText w:val="o"/>
      <w:lvlJc w:val="left"/>
      <w:pPr>
        <w:ind w:left="1083" w:hanging="360"/>
      </w:pPr>
      <w:rPr>
        <w:rFonts w:ascii="Courier New" w:hAnsi="Courier New" w:cs="Courier New" w:hint="default"/>
      </w:rPr>
    </w:lvl>
    <w:lvl w:ilvl="2" w:tplc="18090005" w:tentative="1">
      <w:start w:val="1"/>
      <w:numFmt w:val="bullet"/>
      <w:lvlText w:val=""/>
      <w:lvlJc w:val="left"/>
      <w:pPr>
        <w:ind w:left="1803" w:hanging="360"/>
      </w:pPr>
      <w:rPr>
        <w:rFonts w:ascii="Wingdings" w:hAnsi="Wingdings" w:hint="default"/>
      </w:rPr>
    </w:lvl>
    <w:lvl w:ilvl="3" w:tplc="18090001" w:tentative="1">
      <w:start w:val="1"/>
      <w:numFmt w:val="bullet"/>
      <w:lvlText w:val=""/>
      <w:lvlJc w:val="left"/>
      <w:pPr>
        <w:ind w:left="2523" w:hanging="360"/>
      </w:pPr>
      <w:rPr>
        <w:rFonts w:ascii="Symbol" w:hAnsi="Symbol" w:hint="default"/>
      </w:rPr>
    </w:lvl>
    <w:lvl w:ilvl="4" w:tplc="18090003" w:tentative="1">
      <w:start w:val="1"/>
      <w:numFmt w:val="bullet"/>
      <w:lvlText w:val="o"/>
      <w:lvlJc w:val="left"/>
      <w:pPr>
        <w:ind w:left="3243" w:hanging="360"/>
      </w:pPr>
      <w:rPr>
        <w:rFonts w:ascii="Courier New" w:hAnsi="Courier New" w:cs="Courier New" w:hint="default"/>
      </w:rPr>
    </w:lvl>
    <w:lvl w:ilvl="5" w:tplc="18090005" w:tentative="1">
      <w:start w:val="1"/>
      <w:numFmt w:val="bullet"/>
      <w:lvlText w:val=""/>
      <w:lvlJc w:val="left"/>
      <w:pPr>
        <w:ind w:left="3963" w:hanging="360"/>
      </w:pPr>
      <w:rPr>
        <w:rFonts w:ascii="Wingdings" w:hAnsi="Wingdings" w:hint="default"/>
      </w:rPr>
    </w:lvl>
    <w:lvl w:ilvl="6" w:tplc="18090001" w:tentative="1">
      <w:start w:val="1"/>
      <w:numFmt w:val="bullet"/>
      <w:lvlText w:val=""/>
      <w:lvlJc w:val="left"/>
      <w:pPr>
        <w:ind w:left="4683" w:hanging="360"/>
      </w:pPr>
      <w:rPr>
        <w:rFonts w:ascii="Symbol" w:hAnsi="Symbol" w:hint="default"/>
      </w:rPr>
    </w:lvl>
    <w:lvl w:ilvl="7" w:tplc="18090003" w:tentative="1">
      <w:start w:val="1"/>
      <w:numFmt w:val="bullet"/>
      <w:lvlText w:val="o"/>
      <w:lvlJc w:val="left"/>
      <w:pPr>
        <w:ind w:left="5403" w:hanging="360"/>
      </w:pPr>
      <w:rPr>
        <w:rFonts w:ascii="Courier New" w:hAnsi="Courier New" w:cs="Courier New" w:hint="default"/>
      </w:rPr>
    </w:lvl>
    <w:lvl w:ilvl="8" w:tplc="18090005" w:tentative="1">
      <w:start w:val="1"/>
      <w:numFmt w:val="bullet"/>
      <w:lvlText w:val=""/>
      <w:lvlJc w:val="left"/>
      <w:pPr>
        <w:ind w:left="6123" w:hanging="360"/>
      </w:pPr>
      <w:rPr>
        <w:rFonts w:ascii="Wingdings" w:hAnsi="Wingdings" w:hint="default"/>
      </w:rPr>
    </w:lvl>
  </w:abstractNum>
  <w:abstractNum w:abstractNumId="12">
    <w:nsid w:val="60141769"/>
    <w:multiLevelType w:val="hybridMultilevel"/>
    <w:tmpl w:val="8EAC01B6"/>
    <w:lvl w:ilvl="0" w:tplc="0B309ACE">
      <w:start w:val="1"/>
      <w:numFmt w:val="bullet"/>
      <w:lvlText w:val="•"/>
      <w:lvlJc w:val="left"/>
      <w:pPr>
        <w:tabs>
          <w:tab w:val="num" w:pos="720"/>
        </w:tabs>
        <w:ind w:left="720" w:hanging="360"/>
      </w:pPr>
      <w:rPr>
        <w:rFonts w:ascii="Arial" w:hAnsi="Arial" w:hint="default"/>
      </w:rPr>
    </w:lvl>
    <w:lvl w:ilvl="1" w:tplc="6E32F150" w:tentative="1">
      <w:start w:val="1"/>
      <w:numFmt w:val="bullet"/>
      <w:lvlText w:val="•"/>
      <w:lvlJc w:val="left"/>
      <w:pPr>
        <w:tabs>
          <w:tab w:val="num" w:pos="1440"/>
        </w:tabs>
        <w:ind w:left="1440" w:hanging="360"/>
      </w:pPr>
      <w:rPr>
        <w:rFonts w:ascii="Arial" w:hAnsi="Arial" w:hint="default"/>
      </w:rPr>
    </w:lvl>
    <w:lvl w:ilvl="2" w:tplc="49AA73A2" w:tentative="1">
      <w:start w:val="1"/>
      <w:numFmt w:val="bullet"/>
      <w:lvlText w:val="•"/>
      <w:lvlJc w:val="left"/>
      <w:pPr>
        <w:tabs>
          <w:tab w:val="num" w:pos="2160"/>
        </w:tabs>
        <w:ind w:left="2160" w:hanging="360"/>
      </w:pPr>
      <w:rPr>
        <w:rFonts w:ascii="Arial" w:hAnsi="Arial" w:hint="default"/>
      </w:rPr>
    </w:lvl>
    <w:lvl w:ilvl="3" w:tplc="81FE6430" w:tentative="1">
      <w:start w:val="1"/>
      <w:numFmt w:val="bullet"/>
      <w:lvlText w:val="•"/>
      <w:lvlJc w:val="left"/>
      <w:pPr>
        <w:tabs>
          <w:tab w:val="num" w:pos="2880"/>
        </w:tabs>
        <w:ind w:left="2880" w:hanging="360"/>
      </w:pPr>
      <w:rPr>
        <w:rFonts w:ascii="Arial" w:hAnsi="Arial" w:hint="default"/>
      </w:rPr>
    </w:lvl>
    <w:lvl w:ilvl="4" w:tplc="ED7A0178" w:tentative="1">
      <w:start w:val="1"/>
      <w:numFmt w:val="bullet"/>
      <w:lvlText w:val="•"/>
      <w:lvlJc w:val="left"/>
      <w:pPr>
        <w:tabs>
          <w:tab w:val="num" w:pos="3600"/>
        </w:tabs>
        <w:ind w:left="3600" w:hanging="360"/>
      </w:pPr>
      <w:rPr>
        <w:rFonts w:ascii="Arial" w:hAnsi="Arial" w:hint="default"/>
      </w:rPr>
    </w:lvl>
    <w:lvl w:ilvl="5" w:tplc="91C6F928" w:tentative="1">
      <w:start w:val="1"/>
      <w:numFmt w:val="bullet"/>
      <w:lvlText w:val="•"/>
      <w:lvlJc w:val="left"/>
      <w:pPr>
        <w:tabs>
          <w:tab w:val="num" w:pos="4320"/>
        </w:tabs>
        <w:ind w:left="4320" w:hanging="360"/>
      </w:pPr>
      <w:rPr>
        <w:rFonts w:ascii="Arial" w:hAnsi="Arial" w:hint="default"/>
      </w:rPr>
    </w:lvl>
    <w:lvl w:ilvl="6" w:tplc="046AA528" w:tentative="1">
      <w:start w:val="1"/>
      <w:numFmt w:val="bullet"/>
      <w:lvlText w:val="•"/>
      <w:lvlJc w:val="left"/>
      <w:pPr>
        <w:tabs>
          <w:tab w:val="num" w:pos="5040"/>
        </w:tabs>
        <w:ind w:left="5040" w:hanging="360"/>
      </w:pPr>
      <w:rPr>
        <w:rFonts w:ascii="Arial" w:hAnsi="Arial" w:hint="default"/>
      </w:rPr>
    </w:lvl>
    <w:lvl w:ilvl="7" w:tplc="A1F4A2C8" w:tentative="1">
      <w:start w:val="1"/>
      <w:numFmt w:val="bullet"/>
      <w:lvlText w:val="•"/>
      <w:lvlJc w:val="left"/>
      <w:pPr>
        <w:tabs>
          <w:tab w:val="num" w:pos="5760"/>
        </w:tabs>
        <w:ind w:left="5760" w:hanging="360"/>
      </w:pPr>
      <w:rPr>
        <w:rFonts w:ascii="Arial" w:hAnsi="Arial" w:hint="default"/>
      </w:rPr>
    </w:lvl>
    <w:lvl w:ilvl="8" w:tplc="4FD06D60" w:tentative="1">
      <w:start w:val="1"/>
      <w:numFmt w:val="bullet"/>
      <w:lvlText w:val="•"/>
      <w:lvlJc w:val="left"/>
      <w:pPr>
        <w:tabs>
          <w:tab w:val="num" w:pos="6480"/>
        </w:tabs>
        <w:ind w:left="6480" w:hanging="360"/>
      </w:pPr>
      <w:rPr>
        <w:rFonts w:ascii="Arial" w:hAnsi="Arial" w:hint="default"/>
      </w:rPr>
    </w:lvl>
  </w:abstractNum>
  <w:abstractNum w:abstractNumId="13">
    <w:nsid w:val="7FD0158F"/>
    <w:multiLevelType w:val="hybridMultilevel"/>
    <w:tmpl w:val="7E342DEC"/>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7"/>
  </w:num>
  <w:num w:numId="4">
    <w:abstractNumId w:val="0"/>
  </w:num>
  <w:num w:numId="5">
    <w:abstractNumId w:val="2"/>
  </w:num>
  <w:num w:numId="6">
    <w:abstractNumId w:val="12"/>
  </w:num>
  <w:num w:numId="7">
    <w:abstractNumId w:val="3"/>
  </w:num>
  <w:num w:numId="8">
    <w:abstractNumId w:val="1"/>
  </w:num>
  <w:num w:numId="9">
    <w:abstractNumId w:val="5"/>
  </w:num>
  <w:num w:numId="10">
    <w:abstractNumId w:val="9"/>
  </w:num>
  <w:num w:numId="11">
    <w:abstractNumId w:val="8"/>
  </w:num>
  <w:num w:numId="12">
    <w:abstractNumId w:val="13"/>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AC1"/>
    <w:rsid w:val="00014DC6"/>
    <w:rsid w:val="000A3AD6"/>
    <w:rsid w:val="000A457A"/>
    <w:rsid w:val="00117011"/>
    <w:rsid w:val="00181386"/>
    <w:rsid w:val="001B3AC1"/>
    <w:rsid w:val="00282086"/>
    <w:rsid w:val="002C7BE9"/>
    <w:rsid w:val="003304BD"/>
    <w:rsid w:val="0035216C"/>
    <w:rsid w:val="00356804"/>
    <w:rsid w:val="00372B89"/>
    <w:rsid w:val="00386E54"/>
    <w:rsid w:val="003B7374"/>
    <w:rsid w:val="003C2942"/>
    <w:rsid w:val="003C78DF"/>
    <w:rsid w:val="003E3DA9"/>
    <w:rsid w:val="00400DDC"/>
    <w:rsid w:val="004503A5"/>
    <w:rsid w:val="00487066"/>
    <w:rsid w:val="0049566F"/>
    <w:rsid w:val="005148AC"/>
    <w:rsid w:val="005A585A"/>
    <w:rsid w:val="00625938"/>
    <w:rsid w:val="00671534"/>
    <w:rsid w:val="006E0130"/>
    <w:rsid w:val="006F48D5"/>
    <w:rsid w:val="00706480"/>
    <w:rsid w:val="00707895"/>
    <w:rsid w:val="00711F74"/>
    <w:rsid w:val="00742583"/>
    <w:rsid w:val="007E08AB"/>
    <w:rsid w:val="00872D81"/>
    <w:rsid w:val="008D147C"/>
    <w:rsid w:val="00917BF6"/>
    <w:rsid w:val="00921986"/>
    <w:rsid w:val="009F6BF8"/>
    <w:rsid w:val="00A072F8"/>
    <w:rsid w:val="00A21AA7"/>
    <w:rsid w:val="00A27FC4"/>
    <w:rsid w:val="00A33B84"/>
    <w:rsid w:val="00A50E81"/>
    <w:rsid w:val="00A8712D"/>
    <w:rsid w:val="00AF3360"/>
    <w:rsid w:val="00B3011D"/>
    <w:rsid w:val="00B72BC6"/>
    <w:rsid w:val="00BC4595"/>
    <w:rsid w:val="00BC5045"/>
    <w:rsid w:val="00C32242"/>
    <w:rsid w:val="00C8291A"/>
    <w:rsid w:val="00C841ED"/>
    <w:rsid w:val="00CA290A"/>
    <w:rsid w:val="00D61317"/>
    <w:rsid w:val="00DA11AC"/>
    <w:rsid w:val="00DB0BC0"/>
    <w:rsid w:val="00DE6997"/>
    <w:rsid w:val="00E25BA1"/>
    <w:rsid w:val="00E56994"/>
    <w:rsid w:val="00EF7DF2"/>
    <w:rsid w:val="00F05638"/>
    <w:rsid w:val="00F26D01"/>
    <w:rsid w:val="00F47D04"/>
    <w:rsid w:val="00F82050"/>
    <w:rsid w:val="00F90E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601D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AC"/>
    <w:rPr>
      <w:rFonts w:ascii="Calibri" w:hAnsi="Calibri"/>
      <w:sz w:val="22"/>
    </w:rPr>
  </w:style>
  <w:style w:type="paragraph" w:styleId="Heading1">
    <w:name w:val="heading 1"/>
    <w:basedOn w:val="Normal"/>
    <w:next w:val="Normal"/>
    <w:link w:val="Heading1Char"/>
    <w:uiPriority w:val="9"/>
    <w:qFormat/>
    <w:rsid w:val="00400D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82050"/>
    <w:pPr>
      <w:keepNext/>
      <w:keepLines/>
      <w:spacing w:before="200" w:after="200"/>
      <w:outlineLvl w:val="1"/>
    </w:pPr>
    <w:rPr>
      <w:rFonts w:asciiTheme="majorHAnsi" w:eastAsiaTheme="majorEastAsia" w:hAnsiTheme="majorHAnsi" w:cstheme="majorBidi"/>
      <w:b/>
      <w:color w:val="1F497D" w:themeColor="text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3AC1"/>
    <w:pPr>
      <w:ind w:left="720"/>
      <w:contextualSpacing/>
    </w:pPr>
  </w:style>
  <w:style w:type="character" w:customStyle="1" w:styleId="Heading1Char">
    <w:name w:val="Heading 1 Char"/>
    <w:basedOn w:val="DefaultParagraphFont"/>
    <w:link w:val="Heading1"/>
    <w:uiPriority w:val="9"/>
    <w:rsid w:val="00400DD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82050"/>
    <w:rPr>
      <w:rFonts w:asciiTheme="majorHAnsi" w:eastAsiaTheme="majorEastAsia" w:hAnsiTheme="majorHAnsi" w:cstheme="majorBidi"/>
      <w:b/>
      <w:color w:val="1F497D" w:themeColor="text2"/>
      <w:sz w:val="32"/>
      <w:szCs w:val="26"/>
    </w:rPr>
  </w:style>
  <w:style w:type="table" w:styleId="TableGrid">
    <w:name w:val="Table Grid"/>
    <w:basedOn w:val="TableNormal"/>
    <w:uiPriority w:val="39"/>
    <w:rsid w:val="0035216C"/>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35216C"/>
    <w:pPr>
      <w:contextualSpacing/>
    </w:pPr>
    <w:rPr>
      <w:rFonts w:ascii="Calibri Light" w:eastAsia="Times New Roman" w:hAnsi="Calibri Light" w:cs="Times New Roman"/>
      <w:spacing w:val="-10"/>
      <w:kern w:val="28"/>
      <w:sz w:val="56"/>
      <w:szCs w:val="56"/>
      <w:lang w:val="en-IE"/>
    </w:rPr>
  </w:style>
  <w:style w:type="character" w:customStyle="1" w:styleId="TitleChar">
    <w:name w:val="Title Char"/>
    <w:basedOn w:val="DefaultParagraphFont"/>
    <w:link w:val="Title"/>
    <w:uiPriority w:val="10"/>
    <w:rsid w:val="0035216C"/>
    <w:rPr>
      <w:rFonts w:ascii="Calibri Light" w:eastAsia="Times New Roman" w:hAnsi="Calibri Light" w:cs="Times New Roman"/>
      <w:spacing w:val="-10"/>
      <w:kern w:val="28"/>
      <w:sz w:val="56"/>
      <w:szCs w:val="56"/>
    </w:rPr>
  </w:style>
  <w:style w:type="table" w:customStyle="1" w:styleId="GridTable1Light-Accent21">
    <w:name w:val="Grid Table 1 Light - Accent 21"/>
    <w:basedOn w:val="TableNormal"/>
    <w:next w:val="GridTable1LightAccent2"/>
    <w:uiPriority w:val="46"/>
    <w:rsid w:val="0035216C"/>
    <w:rPr>
      <w:rFonts w:eastAsia="Calibri"/>
      <w:sz w:val="22"/>
      <w:szCs w:val="22"/>
      <w:lang w:val="en-I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35216C"/>
    <w:pPr>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35216C"/>
    <w:rPr>
      <w:rFonts w:asciiTheme="majorHAnsi" w:eastAsiaTheme="majorEastAsia" w:hAnsiTheme="majorHAnsi" w:cstheme="majorBidi"/>
      <w:spacing w:val="-10"/>
      <w:kern w:val="28"/>
      <w:sz w:val="56"/>
      <w:szCs w:val="56"/>
    </w:rPr>
  </w:style>
  <w:style w:type="table" w:customStyle="1" w:styleId="GridTable1LightAccent2">
    <w:name w:val="Grid Table 1 Light Accent 2"/>
    <w:basedOn w:val="TableNormal"/>
    <w:uiPriority w:val="46"/>
    <w:rsid w:val="0035216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872D81"/>
    <w:pPr>
      <w:spacing w:line="259" w:lineRule="auto"/>
      <w:outlineLvl w:val="9"/>
    </w:pPr>
  </w:style>
  <w:style w:type="paragraph" w:styleId="TOC1">
    <w:name w:val="toc 1"/>
    <w:basedOn w:val="Normal"/>
    <w:next w:val="Normal"/>
    <w:autoRedefine/>
    <w:uiPriority w:val="39"/>
    <w:unhideWhenUsed/>
    <w:rsid w:val="00872D81"/>
    <w:pPr>
      <w:spacing w:after="100"/>
    </w:pPr>
  </w:style>
  <w:style w:type="paragraph" w:styleId="TOC2">
    <w:name w:val="toc 2"/>
    <w:basedOn w:val="Normal"/>
    <w:next w:val="Normal"/>
    <w:autoRedefine/>
    <w:uiPriority w:val="39"/>
    <w:unhideWhenUsed/>
    <w:rsid w:val="00872D81"/>
    <w:pPr>
      <w:spacing w:after="100"/>
      <w:ind w:left="240"/>
    </w:pPr>
  </w:style>
  <w:style w:type="character" w:styleId="Hyperlink">
    <w:name w:val="Hyperlink"/>
    <w:basedOn w:val="DefaultParagraphFont"/>
    <w:uiPriority w:val="99"/>
    <w:unhideWhenUsed/>
    <w:rsid w:val="00872D81"/>
    <w:rPr>
      <w:color w:val="0000FF" w:themeColor="hyperlink"/>
      <w:u w:val="single"/>
    </w:rPr>
  </w:style>
  <w:style w:type="paragraph" w:styleId="Header">
    <w:name w:val="header"/>
    <w:basedOn w:val="Normal"/>
    <w:link w:val="HeaderChar"/>
    <w:uiPriority w:val="99"/>
    <w:unhideWhenUsed/>
    <w:rsid w:val="00872D81"/>
    <w:pPr>
      <w:tabs>
        <w:tab w:val="center" w:pos="4513"/>
        <w:tab w:val="right" w:pos="9026"/>
      </w:tabs>
    </w:pPr>
  </w:style>
  <w:style w:type="character" w:customStyle="1" w:styleId="HeaderChar">
    <w:name w:val="Header Char"/>
    <w:basedOn w:val="DefaultParagraphFont"/>
    <w:link w:val="Header"/>
    <w:uiPriority w:val="99"/>
    <w:rsid w:val="00872D81"/>
  </w:style>
  <w:style w:type="paragraph" w:styleId="Footer">
    <w:name w:val="footer"/>
    <w:basedOn w:val="Normal"/>
    <w:link w:val="FooterChar"/>
    <w:uiPriority w:val="99"/>
    <w:unhideWhenUsed/>
    <w:rsid w:val="00872D81"/>
    <w:pPr>
      <w:tabs>
        <w:tab w:val="center" w:pos="4513"/>
        <w:tab w:val="right" w:pos="9026"/>
      </w:tabs>
    </w:pPr>
  </w:style>
  <w:style w:type="character" w:customStyle="1" w:styleId="FooterChar">
    <w:name w:val="Footer Char"/>
    <w:basedOn w:val="DefaultParagraphFont"/>
    <w:link w:val="Footer"/>
    <w:uiPriority w:val="99"/>
    <w:rsid w:val="00872D81"/>
  </w:style>
  <w:style w:type="paragraph" w:styleId="BalloonText">
    <w:name w:val="Balloon Text"/>
    <w:basedOn w:val="Normal"/>
    <w:link w:val="BalloonTextChar"/>
    <w:uiPriority w:val="99"/>
    <w:semiHidden/>
    <w:unhideWhenUsed/>
    <w:rsid w:val="00386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E54"/>
    <w:rPr>
      <w:rFonts w:ascii="Segoe UI" w:hAnsi="Segoe UI" w:cs="Segoe UI"/>
      <w:sz w:val="18"/>
      <w:szCs w:val="18"/>
    </w:rPr>
  </w:style>
  <w:style w:type="table" w:customStyle="1" w:styleId="GridTable4Accent1">
    <w:name w:val="Grid Table 4 Accent 1"/>
    <w:basedOn w:val="TableNormal"/>
    <w:uiPriority w:val="49"/>
    <w:rsid w:val="00C841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uiPriority w:val="20"/>
    <w:qFormat/>
    <w:rsid w:val="005148AC"/>
    <w:rPr>
      <w:rFonts w:ascii="Calibri" w:hAnsi="Calibri"/>
      <w:i/>
      <w:color w:val="1F4E79"/>
      <w:sz w:val="28"/>
    </w:rPr>
  </w:style>
  <w:style w:type="character" w:styleId="Strong">
    <w:name w:val="Strong"/>
    <w:uiPriority w:val="22"/>
    <w:qFormat/>
    <w:rsid w:val="00372B89"/>
    <w:rPr>
      <w:b/>
      <w:bCs/>
      <w:color w:val="002060"/>
    </w:rPr>
  </w:style>
  <w:style w:type="paragraph" w:styleId="NormalWeb">
    <w:name w:val="Normal (Web)"/>
    <w:basedOn w:val="Normal"/>
    <w:uiPriority w:val="99"/>
    <w:unhideWhenUsed/>
    <w:rsid w:val="00E25BA1"/>
    <w:pPr>
      <w:spacing w:before="100" w:beforeAutospacing="1" w:after="100" w:afterAutospacing="1"/>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8AC"/>
    <w:rPr>
      <w:rFonts w:ascii="Calibri" w:hAnsi="Calibri"/>
      <w:sz w:val="22"/>
    </w:rPr>
  </w:style>
  <w:style w:type="paragraph" w:styleId="Heading1">
    <w:name w:val="heading 1"/>
    <w:basedOn w:val="Normal"/>
    <w:next w:val="Normal"/>
    <w:link w:val="Heading1Char"/>
    <w:uiPriority w:val="9"/>
    <w:qFormat/>
    <w:rsid w:val="00400D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82050"/>
    <w:pPr>
      <w:keepNext/>
      <w:keepLines/>
      <w:spacing w:before="200" w:after="200"/>
      <w:outlineLvl w:val="1"/>
    </w:pPr>
    <w:rPr>
      <w:rFonts w:asciiTheme="majorHAnsi" w:eastAsiaTheme="majorEastAsia" w:hAnsiTheme="majorHAnsi" w:cstheme="majorBidi"/>
      <w:b/>
      <w:color w:val="1F497D" w:themeColor="text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3AC1"/>
    <w:pPr>
      <w:ind w:left="720"/>
      <w:contextualSpacing/>
    </w:pPr>
  </w:style>
  <w:style w:type="character" w:customStyle="1" w:styleId="Heading1Char">
    <w:name w:val="Heading 1 Char"/>
    <w:basedOn w:val="DefaultParagraphFont"/>
    <w:link w:val="Heading1"/>
    <w:uiPriority w:val="9"/>
    <w:rsid w:val="00400DD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82050"/>
    <w:rPr>
      <w:rFonts w:asciiTheme="majorHAnsi" w:eastAsiaTheme="majorEastAsia" w:hAnsiTheme="majorHAnsi" w:cstheme="majorBidi"/>
      <w:b/>
      <w:color w:val="1F497D" w:themeColor="text2"/>
      <w:sz w:val="32"/>
      <w:szCs w:val="26"/>
    </w:rPr>
  </w:style>
  <w:style w:type="table" w:styleId="TableGrid">
    <w:name w:val="Table Grid"/>
    <w:basedOn w:val="TableNormal"/>
    <w:uiPriority w:val="39"/>
    <w:rsid w:val="0035216C"/>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35216C"/>
    <w:pPr>
      <w:contextualSpacing/>
    </w:pPr>
    <w:rPr>
      <w:rFonts w:ascii="Calibri Light" w:eastAsia="Times New Roman" w:hAnsi="Calibri Light" w:cs="Times New Roman"/>
      <w:spacing w:val="-10"/>
      <w:kern w:val="28"/>
      <w:sz w:val="56"/>
      <w:szCs w:val="56"/>
      <w:lang w:val="en-IE"/>
    </w:rPr>
  </w:style>
  <w:style w:type="character" w:customStyle="1" w:styleId="TitleChar">
    <w:name w:val="Title Char"/>
    <w:basedOn w:val="DefaultParagraphFont"/>
    <w:link w:val="Title"/>
    <w:uiPriority w:val="10"/>
    <w:rsid w:val="0035216C"/>
    <w:rPr>
      <w:rFonts w:ascii="Calibri Light" w:eastAsia="Times New Roman" w:hAnsi="Calibri Light" w:cs="Times New Roman"/>
      <w:spacing w:val="-10"/>
      <w:kern w:val="28"/>
      <w:sz w:val="56"/>
      <w:szCs w:val="56"/>
    </w:rPr>
  </w:style>
  <w:style w:type="table" w:customStyle="1" w:styleId="GridTable1Light-Accent21">
    <w:name w:val="Grid Table 1 Light - Accent 21"/>
    <w:basedOn w:val="TableNormal"/>
    <w:next w:val="GridTable1LightAccent2"/>
    <w:uiPriority w:val="46"/>
    <w:rsid w:val="0035216C"/>
    <w:rPr>
      <w:rFonts w:eastAsia="Calibri"/>
      <w:sz w:val="22"/>
      <w:szCs w:val="22"/>
      <w:lang w:val="en-I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35216C"/>
    <w:pPr>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35216C"/>
    <w:rPr>
      <w:rFonts w:asciiTheme="majorHAnsi" w:eastAsiaTheme="majorEastAsia" w:hAnsiTheme="majorHAnsi" w:cstheme="majorBidi"/>
      <w:spacing w:val="-10"/>
      <w:kern w:val="28"/>
      <w:sz w:val="56"/>
      <w:szCs w:val="56"/>
    </w:rPr>
  </w:style>
  <w:style w:type="table" w:customStyle="1" w:styleId="GridTable1LightAccent2">
    <w:name w:val="Grid Table 1 Light Accent 2"/>
    <w:basedOn w:val="TableNormal"/>
    <w:uiPriority w:val="46"/>
    <w:rsid w:val="0035216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872D81"/>
    <w:pPr>
      <w:spacing w:line="259" w:lineRule="auto"/>
      <w:outlineLvl w:val="9"/>
    </w:pPr>
  </w:style>
  <w:style w:type="paragraph" w:styleId="TOC1">
    <w:name w:val="toc 1"/>
    <w:basedOn w:val="Normal"/>
    <w:next w:val="Normal"/>
    <w:autoRedefine/>
    <w:uiPriority w:val="39"/>
    <w:unhideWhenUsed/>
    <w:rsid w:val="00872D81"/>
    <w:pPr>
      <w:spacing w:after="100"/>
    </w:pPr>
  </w:style>
  <w:style w:type="paragraph" w:styleId="TOC2">
    <w:name w:val="toc 2"/>
    <w:basedOn w:val="Normal"/>
    <w:next w:val="Normal"/>
    <w:autoRedefine/>
    <w:uiPriority w:val="39"/>
    <w:unhideWhenUsed/>
    <w:rsid w:val="00872D81"/>
    <w:pPr>
      <w:spacing w:after="100"/>
      <w:ind w:left="240"/>
    </w:pPr>
  </w:style>
  <w:style w:type="character" w:styleId="Hyperlink">
    <w:name w:val="Hyperlink"/>
    <w:basedOn w:val="DefaultParagraphFont"/>
    <w:uiPriority w:val="99"/>
    <w:unhideWhenUsed/>
    <w:rsid w:val="00872D81"/>
    <w:rPr>
      <w:color w:val="0000FF" w:themeColor="hyperlink"/>
      <w:u w:val="single"/>
    </w:rPr>
  </w:style>
  <w:style w:type="paragraph" w:styleId="Header">
    <w:name w:val="header"/>
    <w:basedOn w:val="Normal"/>
    <w:link w:val="HeaderChar"/>
    <w:uiPriority w:val="99"/>
    <w:unhideWhenUsed/>
    <w:rsid w:val="00872D81"/>
    <w:pPr>
      <w:tabs>
        <w:tab w:val="center" w:pos="4513"/>
        <w:tab w:val="right" w:pos="9026"/>
      </w:tabs>
    </w:pPr>
  </w:style>
  <w:style w:type="character" w:customStyle="1" w:styleId="HeaderChar">
    <w:name w:val="Header Char"/>
    <w:basedOn w:val="DefaultParagraphFont"/>
    <w:link w:val="Header"/>
    <w:uiPriority w:val="99"/>
    <w:rsid w:val="00872D81"/>
  </w:style>
  <w:style w:type="paragraph" w:styleId="Footer">
    <w:name w:val="footer"/>
    <w:basedOn w:val="Normal"/>
    <w:link w:val="FooterChar"/>
    <w:uiPriority w:val="99"/>
    <w:unhideWhenUsed/>
    <w:rsid w:val="00872D81"/>
    <w:pPr>
      <w:tabs>
        <w:tab w:val="center" w:pos="4513"/>
        <w:tab w:val="right" w:pos="9026"/>
      </w:tabs>
    </w:pPr>
  </w:style>
  <w:style w:type="character" w:customStyle="1" w:styleId="FooterChar">
    <w:name w:val="Footer Char"/>
    <w:basedOn w:val="DefaultParagraphFont"/>
    <w:link w:val="Footer"/>
    <w:uiPriority w:val="99"/>
    <w:rsid w:val="00872D81"/>
  </w:style>
  <w:style w:type="paragraph" w:styleId="BalloonText">
    <w:name w:val="Balloon Text"/>
    <w:basedOn w:val="Normal"/>
    <w:link w:val="BalloonTextChar"/>
    <w:uiPriority w:val="99"/>
    <w:semiHidden/>
    <w:unhideWhenUsed/>
    <w:rsid w:val="00386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E54"/>
    <w:rPr>
      <w:rFonts w:ascii="Segoe UI" w:hAnsi="Segoe UI" w:cs="Segoe UI"/>
      <w:sz w:val="18"/>
      <w:szCs w:val="18"/>
    </w:rPr>
  </w:style>
  <w:style w:type="table" w:customStyle="1" w:styleId="GridTable4Accent1">
    <w:name w:val="Grid Table 4 Accent 1"/>
    <w:basedOn w:val="TableNormal"/>
    <w:uiPriority w:val="49"/>
    <w:rsid w:val="00C841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uiPriority w:val="20"/>
    <w:qFormat/>
    <w:rsid w:val="005148AC"/>
    <w:rPr>
      <w:rFonts w:ascii="Calibri" w:hAnsi="Calibri"/>
      <w:i/>
      <w:color w:val="1F4E79"/>
      <w:sz w:val="28"/>
    </w:rPr>
  </w:style>
  <w:style w:type="character" w:styleId="Strong">
    <w:name w:val="Strong"/>
    <w:uiPriority w:val="22"/>
    <w:qFormat/>
    <w:rsid w:val="00372B89"/>
    <w:rPr>
      <w:b/>
      <w:bCs/>
      <w:color w:val="002060"/>
    </w:rPr>
  </w:style>
  <w:style w:type="paragraph" w:styleId="NormalWeb">
    <w:name w:val="Normal (Web)"/>
    <w:basedOn w:val="Normal"/>
    <w:uiPriority w:val="99"/>
    <w:unhideWhenUsed/>
    <w:rsid w:val="00E25BA1"/>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20359">
      <w:bodyDiv w:val="1"/>
      <w:marLeft w:val="0"/>
      <w:marRight w:val="0"/>
      <w:marTop w:val="0"/>
      <w:marBottom w:val="0"/>
      <w:divBdr>
        <w:top w:val="none" w:sz="0" w:space="0" w:color="auto"/>
        <w:left w:val="none" w:sz="0" w:space="0" w:color="auto"/>
        <w:bottom w:val="none" w:sz="0" w:space="0" w:color="auto"/>
        <w:right w:val="none" w:sz="0" w:space="0" w:color="auto"/>
      </w:divBdr>
      <w:divsChild>
        <w:div w:id="1113938298">
          <w:marLeft w:val="547"/>
          <w:marRight w:val="0"/>
          <w:marTop w:val="134"/>
          <w:marBottom w:val="0"/>
          <w:divBdr>
            <w:top w:val="none" w:sz="0" w:space="0" w:color="auto"/>
            <w:left w:val="none" w:sz="0" w:space="0" w:color="auto"/>
            <w:bottom w:val="none" w:sz="0" w:space="0" w:color="auto"/>
            <w:right w:val="none" w:sz="0" w:space="0" w:color="auto"/>
          </w:divBdr>
        </w:div>
      </w:divsChild>
    </w:div>
    <w:div w:id="1334919880">
      <w:bodyDiv w:val="1"/>
      <w:marLeft w:val="0"/>
      <w:marRight w:val="0"/>
      <w:marTop w:val="0"/>
      <w:marBottom w:val="0"/>
      <w:divBdr>
        <w:top w:val="none" w:sz="0" w:space="0" w:color="auto"/>
        <w:left w:val="none" w:sz="0" w:space="0" w:color="auto"/>
        <w:bottom w:val="none" w:sz="0" w:space="0" w:color="auto"/>
        <w:right w:val="none" w:sz="0" w:space="0" w:color="auto"/>
      </w:divBdr>
      <w:divsChild>
        <w:div w:id="918831317">
          <w:marLeft w:val="547"/>
          <w:marRight w:val="0"/>
          <w:marTop w:val="106"/>
          <w:marBottom w:val="0"/>
          <w:divBdr>
            <w:top w:val="none" w:sz="0" w:space="0" w:color="auto"/>
            <w:left w:val="none" w:sz="0" w:space="0" w:color="auto"/>
            <w:bottom w:val="none" w:sz="0" w:space="0" w:color="auto"/>
            <w:right w:val="none" w:sz="0" w:space="0" w:color="auto"/>
          </w:divBdr>
        </w:div>
        <w:div w:id="1049839296">
          <w:marLeft w:val="547"/>
          <w:marRight w:val="0"/>
          <w:marTop w:val="101"/>
          <w:marBottom w:val="0"/>
          <w:divBdr>
            <w:top w:val="none" w:sz="0" w:space="0" w:color="auto"/>
            <w:left w:val="none" w:sz="0" w:space="0" w:color="auto"/>
            <w:bottom w:val="none" w:sz="0" w:space="0" w:color="auto"/>
            <w:right w:val="none" w:sz="0" w:space="0" w:color="auto"/>
          </w:divBdr>
        </w:div>
        <w:div w:id="2092265018">
          <w:marLeft w:val="547"/>
          <w:marRight w:val="0"/>
          <w:marTop w:val="106"/>
          <w:marBottom w:val="0"/>
          <w:divBdr>
            <w:top w:val="none" w:sz="0" w:space="0" w:color="auto"/>
            <w:left w:val="none" w:sz="0" w:space="0" w:color="auto"/>
            <w:bottom w:val="none" w:sz="0" w:space="0" w:color="auto"/>
            <w:right w:val="none" w:sz="0" w:space="0" w:color="auto"/>
          </w:divBdr>
        </w:div>
      </w:divsChild>
    </w:div>
    <w:div w:id="1887989374">
      <w:bodyDiv w:val="1"/>
      <w:marLeft w:val="0"/>
      <w:marRight w:val="0"/>
      <w:marTop w:val="0"/>
      <w:marBottom w:val="0"/>
      <w:divBdr>
        <w:top w:val="none" w:sz="0" w:space="0" w:color="auto"/>
        <w:left w:val="none" w:sz="0" w:space="0" w:color="auto"/>
        <w:bottom w:val="none" w:sz="0" w:space="0" w:color="auto"/>
        <w:right w:val="none" w:sz="0" w:space="0" w:color="auto"/>
      </w:divBdr>
    </w:div>
    <w:div w:id="2124302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rcpi.ie/store/2018-certificate-in-traffic-medicine" TargetMode="External"/><Relationship Id="rId3" Type="http://schemas.openxmlformats.org/officeDocument/2006/relationships/styles" Target="styles.xml"/><Relationship Id="rId21"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34" Type="http://schemas.openxmlformats.org/officeDocument/2006/relationships/image" Target="media/image120.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8.jpeg"/><Relationship Id="rId25"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29" Type="http://schemas.openxmlformats.org/officeDocument/2006/relationships/hyperlink" Target="mailto:notm@rcpi.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28" Type="http://schemas.openxmlformats.org/officeDocument/2006/relationships/hyperlink" Target="https://www.rcpi.ie/store/2018-certificate-in-traffic-medicine" TargetMode="External"/><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footer" Target="footer1.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rcpi-my.sharepoint.com/personal/margaretryan_rcpi_ie/Documents/Education/2.%20Certificate%20in%20Road%20Safety,%20Mobility%20&amp;%20Health/Cert%20RSM&amp;H%20Autumn%202018/RSM&amp;H%20Course%20Outline%20Autumn%202018.docx" TargetMode="External"/><Relationship Id="rId27" Type="http://schemas.openxmlformats.org/officeDocument/2006/relationships/hyperlink" Target="mailto:notm@rcpi.ie" TargetMode="External"/><Relationship Id="rId30" Type="http://schemas.openxmlformats.org/officeDocument/2006/relationships/image" Target="media/image10.emf"/><Relationship Id="rId35"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64550-922D-4E10-B885-3ECA18635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1757</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Phelan</dc:creator>
  <cp:lastModifiedBy>Windows User</cp:lastModifiedBy>
  <cp:revision>2</cp:revision>
  <cp:lastPrinted>2016-09-29T13:23:00Z</cp:lastPrinted>
  <dcterms:created xsi:type="dcterms:W3CDTF">2018-09-06T19:42:00Z</dcterms:created>
  <dcterms:modified xsi:type="dcterms:W3CDTF">2018-09-06T19:42:00Z</dcterms:modified>
</cp:coreProperties>
</file>