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93C" w:rsidRPr="0030793C" w:rsidRDefault="00AF411E" w:rsidP="00B0659A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743200" cy="1371600"/>
            <wp:effectExtent l="0" t="0" r="0" b="0"/>
            <wp:docPr id="1" name="Picture 1" descr="ICO LOGO_EyeD_l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 LOGO_EyeD_lo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93C" w:rsidRPr="0030793C" w:rsidRDefault="0030793C" w:rsidP="0030793C">
      <w:r>
        <w:fldChar w:fldCharType="begin"/>
      </w:r>
      <w:r w:rsidRPr="0030793C">
        <w:instrText xml:space="preserve"> MERGEFIELD "Address4" </w:instrText>
      </w:r>
      <w:r>
        <w:fldChar w:fldCharType="end"/>
      </w:r>
    </w:p>
    <w:p w:rsidR="0030793C" w:rsidRDefault="00AF411E" w:rsidP="0030793C">
      <w:pPr>
        <w:jc w:val="center"/>
      </w:pPr>
      <w:r>
        <w:rPr>
          <w:noProof/>
        </w:rPr>
        <w:drawing>
          <wp:inline distT="0" distB="0" distL="0" distR="0">
            <wp:extent cx="3971925" cy="647700"/>
            <wp:effectExtent l="0" t="0" r="0" b="0"/>
            <wp:docPr id="2" name="Picture 2" descr="NOVARTIS MAS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VARTIS MASTER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93C" w:rsidRDefault="0030793C" w:rsidP="0030793C">
      <w:pPr>
        <w:jc w:val="center"/>
      </w:pPr>
    </w:p>
    <w:p w:rsidR="0030793C" w:rsidRPr="00B0659A" w:rsidRDefault="00644341" w:rsidP="0030793C">
      <w:pPr>
        <w:jc w:val="center"/>
        <w:rPr>
          <w:rFonts w:ascii="Tahoma" w:hAnsi="Tahoma" w:cs="Tahoma"/>
          <w:b/>
          <w:sz w:val="28"/>
          <w:szCs w:val="32"/>
        </w:rPr>
      </w:pPr>
      <w:r>
        <w:rPr>
          <w:rFonts w:ascii="Tahoma" w:hAnsi="Tahoma" w:cs="Tahoma"/>
          <w:b/>
          <w:sz w:val="28"/>
          <w:szCs w:val="32"/>
        </w:rPr>
        <w:t>Irish College of Ophthalmologists/Novartis</w:t>
      </w:r>
      <w:r w:rsidR="008830D9" w:rsidRPr="00B0659A">
        <w:rPr>
          <w:rFonts w:ascii="Tahoma" w:hAnsi="Tahoma" w:cs="Tahoma"/>
          <w:b/>
          <w:sz w:val="28"/>
          <w:szCs w:val="32"/>
        </w:rPr>
        <w:t xml:space="preserve"> </w:t>
      </w:r>
      <w:r w:rsidR="00AF411E">
        <w:rPr>
          <w:rFonts w:ascii="Tahoma" w:hAnsi="Tahoma" w:cs="Tahoma"/>
          <w:b/>
          <w:sz w:val="28"/>
          <w:szCs w:val="32"/>
        </w:rPr>
        <w:t>Eye Research Bursary</w:t>
      </w:r>
      <w:r w:rsidR="008830D9" w:rsidRPr="00B0659A">
        <w:rPr>
          <w:rFonts w:ascii="Tahoma" w:hAnsi="Tahoma" w:cs="Tahoma"/>
          <w:b/>
          <w:sz w:val="28"/>
          <w:szCs w:val="32"/>
        </w:rPr>
        <w:t xml:space="preserve"> </w:t>
      </w:r>
      <w:r w:rsidR="00B0659A" w:rsidRPr="00B0659A">
        <w:rPr>
          <w:rFonts w:ascii="Tahoma" w:hAnsi="Tahoma" w:cs="Tahoma"/>
          <w:b/>
          <w:sz w:val="28"/>
          <w:szCs w:val="32"/>
        </w:rPr>
        <w:t>201</w:t>
      </w:r>
      <w:r w:rsidR="00AF411E">
        <w:rPr>
          <w:rFonts w:ascii="Tahoma" w:hAnsi="Tahoma" w:cs="Tahoma"/>
          <w:b/>
          <w:sz w:val="28"/>
          <w:szCs w:val="32"/>
        </w:rPr>
        <w:t>9-2020</w:t>
      </w:r>
    </w:p>
    <w:p w:rsidR="0030793C" w:rsidRPr="00B0659A" w:rsidRDefault="0030793C" w:rsidP="0030793C">
      <w:pPr>
        <w:jc w:val="center"/>
        <w:rPr>
          <w:rFonts w:ascii="Tahoma" w:hAnsi="Tahoma" w:cs="Tahoma"/>
          <w:sz w:val="22"/>
        </w:rPr>
      </w:pPr>
    </w:p>
    <w:p w:rsidR="004030C8" w:rsidRPr="004030C8" w:rsidRDefault="004030C8" w:rsidP="004030C8">
      <w:pPr>
        <w:ind w:right="-810"/>
        <w:rPr>
          <w:rFonts w:ascii="Tahoma" w:hAnsi="Tahoma" w:cs="Tahoma"/>
          <w:sz w:val="22"/>
        </w:rPr>
      </w:pPr>
    </w:p>
    <w:p w:rsidR="00AF411E" w:rsidRPr="00AF411E" w:rsidRDefault="004030C8" w:rsidP="004030C8">
      <w:pPr>
        <w:ind w:right="-810"/>
        <w:jc w:val="both"/>
        <w:rPr>
          <w:rFonts w:ascii="Tahoma" w:hAnsi="Tahoma" w:cs="Tahoma"/>
          <w:i/>
          <w:sz w:val="22"/>
        </w:rPr>
      </w:pPr>
      <w:r w:rsidRPr="00AF411E">
        <w:rPr>
          <w:rFonts w:ascii="Tahoma" w:hAnsi="Tahoma" w:cs="Tahoma"/>
          <w:i/>
          <w:sz w:val="22"/>
        </w:rPr>
        <w:t xml:space="preserve">The </w:t>
      </w:r>
      <w:r w:rsidR="00644341" w:rsidRPr="00AF411E">
        <w:rPr>
          <w:rFonts w:ascii="Tahoma" w:hAnsi="Tahoma" w:cs="Tahoma"/>
          <w:i/>
          <w:sz w:val="22"/>
        </w:rPr>
        <w:t>ICO/Novartis</w:t>
      </w:r>
      <w:r w:rsidRPr="00AF411E">
        <w:rPr>
          <w:rFonts w:ascii="Tahoma" w:hAnsi="Tahoma" w:cs="Tahoma"/>
          <w:i/>
          <w:sz w:val="22"/>
        </w:rPr>
        <w:t xml:space="preserve"> </w:t>
      </w:r>
      <w:r w:rsidR="00AF411E" w:rsidRPr="00AF411E">
        <w:rPr>
          <w:rFonts w:ascii="Tahoma" w:hAnsi="Tahoma" w:cs="Tahoma"/>
          <w:i/>
          <w:sz w:val="22"/>
        </w:rPr>
        <w:t>Eye Research Bursary</w:t>
      </w:r>
      <w:r w:rsidR="00644341" w:rsidRPr="00AF411E">
        <w:rPr>
          <w:rFonts w:ascii="Tahoma" w:hAnsi="Tahoma" w:cs="Tahoma"/>
          <w:i/>
          <w:sz w:val="22"/>
        </w:rPr>
        <w:t xml:space="preserve"> for 201</w:t>
      </w:r>
      <w:r w:rsidR="00AF411E" w:rsidRPr="00AF411E">
        <w:rPr>
          <w:rFonts w:ascii="Tahoma" w:hAnsi="Tahoma" w:cs="Tahoma"/>
          <w:i/>
          <w:sz w:val="22"/>
        </w:rPr>
        <w:t>9-2020</w:t>
      </w:r>
      <w:r w:rsidRPr="00AF411E">
        <w:rPr>
          <w:rFonts w:ascii="Tahoma" w:hAnsi="Tahoma" w:cs="Tahoma"/>
          <w:i/>
          <w:sz w:val="22"/>
        </w:rPr>
        <w:t xml:space="preserve"> will be awarded to a project </w:t>
      </w:r>
      <w:r w:rsidR="00EC5261" w:rsidRPr="00AF411E">
        <w:rPr>
          <w:rFonts w:ascii="Tahoma" w:hAnsi="Tahoma" w:cs="Tahoma"/>
          <w:i/>
          <w:sz w:val="22"/>
        </w:rPr>
        <w:t>selected by a panel of experts</w:t>
      </w:r>
      <w:r w:rsidRPr="00AF411E">
        <w:rPr>
          <w:rFonts w:ascii="Tahoma" w:hAnsi="Tahoma" w:cs="Tahoma"/>
          <w:i/>
          <w:sz w:val="22"/>
        </w:rPr>
        <w:t xml:space="preserve">*.  </w:t>
      </w:r>
    </w:p>
    <w:p w:rsidR="00AF411E" w:rsidRDefault="00AF411E" w:rsidP="004030C8">
      <w:pPr>
        <w:ind w:right="-810"/>
        <w:jc w:val="both"/>
        <w:rPr>
          <w:rFonts w:ascii="Tahoma" w:hAnsi="Tahoma" w:cs="Tahoma"/>
          <w:sz w:val="22"/>
        </w:rPr>
      </w:pPr>
    </w:p>
    <w:p w:rsidR="00AF411E" w:rsidRDefault="004030C8" w:rsidP="004030C8">
      <w:pPr>
        <w:ind w:right="-810"/>
        <w:jc w:val="both"/>
        <w:rPr>
          <w:rFonts w:ascii="Tahoma" w:hAnsi="Tahoma" w:cs="Tahoma"/>
          <w:sz w:val="22"/>
        </w:rPr>
      </w:pPr>
      <w:r w:rsidRPr="00AF411E">
        <w:rPr>
          <w:rFonts w:ascii="Tahoma" w:hAnsi="Tahoma" w:cs="Tahoma"/>
          <w:sz w:val="22"/>
        </w:rPr>
        <w:t xml:space="preserve">A call is now made for applications for this </w:t>
      </w:r>
      <w:r w:rsidR="00644341" w:rsidRPr="00AF411E">
        <w:rPr>
          <w:rFonts w:ascii="Tahoma" w:hAnsi="Tahoma" w:cs="Tahoma"/>
          <w:sz w:val="22"/>
        </w:rPr>
        <w:t>bursary</w:t>
      </w:r>
      <w:r w:rsidRPr="00AF411E">
        <w:rPr>
          <w:rFonts w:ascii="Tahoma" w:hAnsi="Tahoma" w:cs="Tahoma"/>
          <w:sz w:val="22"/>
        </w:rPr>
        <w:t>.</w:t>
      </w:r>
      <w:r w:rsidRPr="004030C8">
        <w:rPr>
          <w:rFonts w:ascii="Tahoma" w:hAnsi="Tahoma" w:cs="Tahoma"/>
          <w:sz w:val="22"/>
        </w:rPr>
        <w:t xml:space="preserve">  Please give a summary of your proposed project </w:t>
      </w:r>
      <w:r>
        <w:rPr>
          <w:rFonts w:ascii="Tahoma" w:hAnsi="Tahoma" w:cs="Tahoma"/>
          <w:sz w:val="22"/>
        </w:rPr>
        <w:t xml:space="preserve">in the format suggested </w:t>
      </w:r>
      <w:r w:rsidR="00AF411E">
        <w:rPr>
          <w:rFonts w:ascii="Tahoma" w:hAnsi="Tahoma" w:cs="Tahoma"/>
          <w:sz w:val="22"/>
        </w:rPr>
        <w:t xml:space="preserve">on this form and return by email to </w:t>
      </w:r>
      <w:proofErr w:type="spellStart"/>
      <w:r w:rsidR="00AF411E">
        <w:rPr>
          <w:rFonts w:ascii="Tahoma" w:hAnsi="Tahoma" w:cs="Tahoma"/>
          <w:sz w:val="22"/>
        </w:rPr>
        <w:t>Mr</w:t>
      </w:r>
      <w:proofErr w:type="spellEnd"/>
      <w:r w:rsidR="00AF411E">
        <w:rPr>
          <w:rFonts w:ascii="Tahoma" w:hAnsi="Tahoma" w:cs="Tahoma"/>
          <w:sz w:val="22"/>
        </w:rPr>
        <w:t xml:space="preserve"> John Doris</w:t>
      </w:r>
      <w:r w:rsidRPr="004030C8">
        <w:rPr>
          <w:rFonts w:ascii="Tahoma" w:hAnsi="Tahoma" w:cs="Tahoma"/>
          <w:sz w:val="22"/>
        </w:rPr>
        <w:t>,</w:t>
      </w:r>
      <w:r w:rsidR="00AF411E">
        <w:rPr>
          <w:rFonts w:ascii="Tahoma" w:hAnsi="Tahoma" w:cs="Tahoma"/>
          <w:sz w:val="22"/>
        </w:rPr>
        <w:t xml:space="preserve"> Chairman Scientific </w:t>
      </w:r>
      <w:r w:rsidRPr="004030C8">
        <w:rPr>
          <w:rFonts w:ascii="Tahoma" w:hAnsi="Tahoma" w:cs="Tahoma"/>
          <w:sz w:val="22"/>
        </w:rPr>
        <w:t xml:space="preserve">Committee, </w:t>
      </w:r>
      <w:smartTag w:uri="urn:schemas-microsoft-com:office:smarttags" w:element="PersonName">
        <w:r w:rsidRPr="004030C8">
          <w:rPr>
            <w:rFonts w:ascii="Tahoma" w:hAnsi="Tahoma" w:cs="Tahoma"/>
            <w:sz w:val="22"/>
          </w:rPr>
          <w:t>Irish College of Ophthalmologists</w:t>
        </w:r>
      </w:smartTag>
      <w:r w:rsidRPr="004030C8">
        <w:rPr>
          <w:rFonts w:ascii="Tahoma" w:hAnsi="Tahoma" w:cs="Tahoma"/>
          <w:sz w:val="22"/>
        </w:rPr>
        <w:t xml:space="preserve">, at </w:t>
      </w:r>
      <w:hyperlink r:id="rId6" w:history="1">
        <w:r w:rsidR="00644341" w:rsidRPr="00861B92">
          <w:rPr>
            <w:rStyle w:val="Hyperlink"/>
            <w:rFonts w:ascii="Tahoma" w:hAnsi="Tahoma" w:cs="Tahoma"/>
            <w:sz w:val="22"/>
          </w:rPr>
          <w:t>siobhan.kelly@eyedoctors.ie</w:t>
        </w:r>
      </w:hyperlink>
      <w:r w:rsidR="00AF411E">
        <w:rPr>
          <w:rFonts w:ascii="Tahoma" w:hAnsi="Tahoma" w:cs="Tahoma"/>
          <w:sz w:val="22"/>
        </w:rPr>
        <w:t xml:space="preserve">.  </w:t>
      </w:r>
    </w:p>
    <w:p w:rsidR="00AF411E" w:rsidRDefault="00AF411E" w:rsidP="004030C8">
      <w:pPr>
        <w:ind w:right="-810"/>
        <w:jc w:val="both"/>
        <w:rPr>
          <w:rFonts w:ascii="Tahoma" w:hAnsi="Tahoma" w:cs="Tahoma"/>
          <w:sz w:val="22"/>
        </w:rPr>
      </w:pPr>
    </w:p>
    <w:p w:rsidR="004030C8" w:rsidRPr="00AF411E" w:rsidRDefault="00AF411E" w:rsidP="004030C8">
      <w:pPr>
        <w:ind w:right="-810"/>
        <w:jc w:val="both"/>
        <w:rPr>
          <w:rFonts w:ascii="Tahoma" w:hAnsi="Tahoma" w:cs="Tahoma"/>
          <w:sz w:val="22"/>
        </w:rPr>
      </w:pPr>
      <w:r w:rsidRPr="00AF411E">
        <w:rPr>
          <w:rFonts w:ascii="Tahoma" w:hAnsi="Tahoma" w:cs="Tahoma"/>
          <w:b/>
          <w:sz w:val="22"/>
        </w:rPr>
        <w:t>The closing date for submissions is Monday, 28</w:t>
      </w:r>
      <w:r w:rsidRPr="00AF411E">
        <w:rPr>
          <w:rFonts w:ascii="Tahoma" w:hAnsi="Tahoma" w:cs="Tahoma"/>
          <w:b/>
          <w:sz w:val="22"/>
          <w:vertAlign w:val="superscript"/>
        </w:rPr>
        <w:t>th</w:t>
      </w:r>
      <w:r w:rsidRPr="00AF411E">
        <w:rPr>
          <w:rFonts w:ascii="Tahoma" w:hAnsi="Tahoma" w:cs="Tahoma"/>
          <w:b/>
          <w:sz w:val="22"/>
        </w:rPr>
        <w:t xml:space="preserve"> October, 2019</w:t>
      </w:r>
      <w:r w:rsidR="004030C8" w:rsidRPr="004030C8">
        <w:rPr>
          <w:rFonts w:ascii="Tahoma" w:hAnsi="Tahoma" w:cs="Tahoma"/>
          <w:sz w:val="22"/>
        </w:rPr>
        <w:t xml:space="preserve">.  The application should be accompanied by a full curriculum vitae and a detailed plan of the research which you intend to carry out. </w:t>
      </w:r>
      <w:r w:rsidR="00644341" w:rsidRPr="00644341">
        <w:rPr>
          <w:rFonts w:ascii="Tahoma" w:hAnsi="Tahoma" w:cs="Tahoma"/>
          <w:b/>
          <w:sz w:val="22"/>
        </w:rPr>
        <w:t>The prize is not restricted to eye doctors in training and those in practice are encouraged to consider m</w:t>
      </w:r>
      <w:bookmarkStart w:id="0" w:name="_GoBack"/>
      <w:bookmarkEnd w:id="0"/>
      <w:r w:rsidR="00644341" w:rsidRPr="00644341">
        <w:rPr>
          <w:rFonts w:ascii="Tahoma" w:hAnsi="Tahoma" w:cs="Tahoma"/>
          <w:b/>
          <w:sz w:val="22"/>
        </w:rPr>
        <w:t>aking a suitable application.</w:t>
      </w:r>
      <w:r w:rsidR="00644341">
        <w:rPr>
          <w:rFonts w:ascii="Tahoma" w:hAnsi="Tahoma" w:cs="Tahoma"/>
          <w:b/>
          <w:sz w:val="22"/>
        </w:rPr>
        <w:t xml:space="preserve"> </w:t>
      </w:r>
      <w:r w:rsidR="00644341">
        <w:rPr>
          <w:rFonts w:ascii="Tahoma" w:hAnsi="Tahoma" w:cs="Tahoma"/>
          <w:sz w:val="22"/>
        </w:rPr>
        <w:t>Applicants must hold a medical degree. The applications received will be shortlisted and a panel of experts, to include an extern, will interview those shortlisted to determine the winner.</w:t>
      </w:r>
      <w:r w:rsidR="00EC5261">
        <w:rPr>
          <w:rFonts w:ascii="Tahoma" w:hAnsi="Tahoma" w:cs="Tahoma"/>
          <w:sz w:val="22"/>
        </w:rPr>
        <w:t xml:space="preserve"> The interviews are expected to take place </w:t>
      </w:r>
      <w:r>
        <w:rPr>
          <w:rFonts w:ascii="Tahoma" w:hAnsi="Tahoma" w:cs="Tahoma"/>
          <w:sz w:val="22"/>
        </w:rPr>
        <w:t xml:space="preserve">during the week beginning </w:t>
      </w:r>
      <w:r w:rsidRPr="00B36504">
        <w:rPr>
          <w:rFonts w:ascii="Tahoma" w:hAnsi="Tahoma" w:cs="Tahoma"/>
          <w:sz w:val="22"/>
        </w:rPr>
        <w:t xml:space="preserve">November </w:t>
      </w:r>
      <w:r w:rsidR="00B36504" w:rsidRPr="00B36504">
        <w:rPr>
          <w:rFonts w:ascii="Tahoma" w:hAnsi="Tahoma" w:cs="Tahoma"/>
          <w:sz w:val="22"/>
        </w:rPr>
        <w:t>11</w:t>
      </w:r>
      <w:r w:rsidRPr="00B36504">
        <w:rPr>
          <w:rFonts w:ascii="Tahoma" w:hAnsi="Tahoma" w:cs="Tahoma"/>
          <w:sz w:val="22"/>
          <w:vertAlign w:val="superscript"/>
        </w:rPr>
        <w:t>th</w:t>
      </w:r>
      <w:r w:rsidR="00EC5261" w:rsidRPr="00B36504">
        <w:rPr>
          <w:rFonts w:ascii="Tahoma" w:hAnsi="Tahoma" w:cs="Tahoma"/>
          <w:sz w:val="22"/>
        </w:rPr>
        <w:t>.</w:t>
      </w:r>
    </w:p>
    <w:p w:rsidR="004030C8" w:rsidRDefault="004030C8" w:rsidP="004030C8">
      <w:pPr>
        <w:ind w:right="-810"/>
        <w:jc w:val="both"/>
        <w:rPr>
          <w:rFonts w:ascii="Tahoma" w:hAnsi="Tahoma" w:cs="Tahoma"/>
          <w:sz w:val="22"/>
        </w:rPr>
      </w:pPr>
    </w:p>
    <w:p w:rsidR="004030C8" w:rsidRPr="004030C8" w:rsidRDefault="004030C8" w:rsidP="004030C8">
      <w:pPr>
        <w:ind w:right="-810"/>
        <w:jc w:val="both"/>
        <w:rPr>
          <w:rFonts w:ascii="Tahoma" w:hAnsi="Tahoma" w:cs="Tahoma"/>
          <w:sz w:val="22"/>
        </w:rPr>
      </w:pPr>
      <w:r w:rsidRPr="004030C8">
        <w:rPr>
          <w:rFonts w:ascii="Tahoma" w:hAnsi="Tahoma" w:cs="Tahoma"/>
          <w:sz w:val="22"/>
        </w:rPr>
        <w:t>The research proposal should be accompanied by;</w:t>
      </w:r>
    </w:p>
    <w:p w:rsidR="004030C8" w:rsidRPr="004030C8" w:rsidRDefault="004030C8" w:rsidP="004030C8">
      <w:pPr>
        <w:ind w:right="-810"/>
        <w:jc w:val="both"/>
        <w:rPr>
          <w:rFonts w:ascii="Tahoma" w:hAnsi="Tahoma" w:cs="Tahoma"/>
          <w:sz w:val="22"/>
        </w:rPr>
      </w:pPr>
      <w:r w:rsidRPr="004030C8">
        <w:rPr>
          <w:rFonts w:ascii="Tahoma" w:hAnsi="Tahoma" w:cs="Tahoma"/>
          <w:sz w:val="22"/>
        </w:rPr>
        <w:t xml:space="preserve">1. </w:t>
      </w:r>
      <w:r w:rsidR="00AF411E">
        <w:rPr>
          <w:rFonts w:ascii="Tahoma" w:hAnsi="Tahoma" w:cs="Tahoma"/>
          <w:sz w:val="22"/>
        </w:rPr>
        <w:tab/>
      </w:r>
      <w:r w:rsidRPr="004030C8">
        <w:rPr>
          <w:rFonts w:ascii="Tahoma" w:hAnsi="Tahoma" w:cs="Tahoma"/>
          <w:sz w:val="22"/>
        </w:rPr>
        <w:t>A letter of endorsement by the principal investigator</w:t>
      </w:r>
    </w:p>
    <w:p w:rsidR="004030C8" w:rsidRDefault="00AF411E" w:rsidP="00AF411E">
      <w:pPr>
        <w:ind w:left="720" w:right="-810" w:hanging="720"/>
        <w:jc w:val="both"/>
        <w:rPr>
          <w:sz w:val="22"/>
        </w:rPr>
      </w:pPr>
      <w:r>
        <w:rPr>
          <w:rFonts w:ascii="Tahoma" w:hAnsi="Tahoma" w:cs="Tahoma"/>
          <w:sz w:val="22"/>
        </w:rPr>
        <w:t>2.</w:t>
      </w:r>
      <w:r>
        <w:rPr>
          <w:rFonts w:ascii="Tahoma" w:hAnsi="Tahoma" w:cs="Tahoma"/>
          <w:sz w:val="22"/>
        </w:rPr>
        <w:tab/>
      </w:r>
      <w:r w:rsidR="004030C8" w:rsidRPr="004030C8">
        <w:rPr>
          <w:rFonts w:ascii="Tahoma" w:hAnsi="Tahoma" w:cs="Tahoma"/>
          <w:sz w:val="22"/>
        </w:rPr>
        <w:t>A letter confirming appropriate infrastructure from the Head of Department where the research is being carried out.</w:t>
      </w:r>
    </w:p>
    <w:p w:rsidR="004030C8" w:rsidRDefault="004030C8" w:rsidP="00AF411E">
      <w:pPr>
        <w:rPr>
          <w:rFonts w:ascii="Tahoma" w:hAnsi="Tahoma" w:cs="Tahoma"/>
          <w:b/>
          <w:szCs w:val="30"/>
        </w:rPr>
      </w:pPr>
    </w:p>
    <w:p w:rsidR="004030C8" w:rsidRPr="00AF411E" w:rsidRDefault="004030C8" w:rsidP="004030C8">
      <w:pPr>
        <w:ind w:left="720" w:hanging="720"/>
        <w:jc w:val="center"/>
        <w:rPr>
          <w:rFonts w:ascii="Tahoma" w:hAnsi="Tahoma" w:cs="Tahoma"/>
          <w:b/>
          <w:sz w:val="22"/>
          <w:szCs w:val="22"/>
        </w:rPr>
      </w:pPr>
      <w:r w:rsidRPr="00AF411E">
        <w:rPr>
          <w:rFonts w:ascii="Tahoma" w:hAnsi="Tahoma" w:cs="Tahoma"/>
          <w:b/>
          <w:sz w:val="22"/>
          <w:szCs w:val="22"/>
        </w:rPr>
        <w:t xml:space="preserve">Deadline for receipt of applications: </w:t>
      </w:r>
      <w:r w:rsidR="00EC5261" w:rsidRPr="00AF411E">
        <w:rPr>
          <w:rFonts w:ascii="Tahoma" w:hAnsi="Tahoma" w:cs="Tahoma"/>
          <w:b/>
          <w:sz w:val="22"/>
          <w:szCs w:val="22"/>
        </w:rPr>
        <w:t xml:space="preserve">Monday </w:t>
      </w:r>
      <w:r w:rsidR="00AF411E" w:rsidRPr="00AF411E">
        <w:rPr>
          <w:rFonts w:ascii="Tahoma" w:hAnsi="Tahoma" w:cs="Tahoma"/>
          <w:b/>
          <w:sz w:val="22"/>
          <w:szCs w:val="22"/>
        </w:rPr>
        <w:t>28</w:t>
      </w:r>
      <w:r w:rsidR="00EC5261" w:rsidRPr="00AF411E">
        <w:rPr>
          <w:rFonts w:ascii="Tahoma" w:hAnsi="Tahoma" w:cs="Tahoma"/>
          <w:b/>
          <w:sz w:val="22"/>
          <w:szCs w:val="22"/>
          <w:vertAlign w:val="superscript"/>
        </w:rPr>
        <w:t>th</w:t>
      </w:r>
      <w:r w:rsidR="00AF411E" w:rsidRPr="00AF411E">
        <w:rPr>
          <w:rFonts w:ascii="Tahoma" w:hAnsi="Tahoma" w:cs="Tahoma"/>
          <w:b/>
          <w:sz w:val="22"/>
          <w:szCs w:val="22"/>
        </w:rPr>
        <w:t xml:space="preserve"> October, 2019</w:t>
      </w:r>
    </w:p>
    <w:p w:rsidR="004030C8" w:rsidRPr="00AF411E" w:rsidRDefault="004030C8" w:rsidP="004030C8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4030C8" w:rsidRPr="00AF411E" w:rsidRDefault="004030C8" w:rsidP="004030C8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AF411E">
        <w:rPr>
          <w:rFonts w:ascii="Tahoma" w:hAnsi="Tahoma" w:cs="Tahoma"/>
          <w:b/>
          <w:bCs/>
          <w:sz w:val="22"/>
          <w:szCs w:val="22"/>
        </w:rPr>
        <w:t xml:space="preserve">Please return a detailed plan of the research project and full Curriculum vitae </w:t>
      </w:r>
      <w:r w:rsidR="00AF411E" w:rsidRPr="00AF411E">
        <w:rPr>
          <w:rFonts w:ascii="Tahoma" w:hAnsi="Tahoma" w:cs="Tahoma"/>
          <w:b/>
          <w:bCs/>
          <w:sz w:val="22"/>
          <w:szCs w:val="22"/>
        </w:rPr>
        <w:t xml:space="preserve">by email </w:t>
      </w:r>
      <w:r w:rsidRPr="00AF411E">
        <w:rPr>
          <w:rFonts w:ascii="Tahoma" w:hAnsi="Tahoma" w:cs="Tahoma"/>
          <w:b/>
          <w:bCs/>
          <w:sz w:val="22"/>
          <w:szCs w:val="22"/>
        </w:rPr>
        <w:t xml:space="preserve">to: </w:t>
      </w:r>
    </w:p>
    <w:p w:rsidR="004030C8" w:rsidRPr="004030C8" w:rsidRDefault="004030C8" w:rsidP="004030C8">
      <w:pPr>
        <w:jc w:val="center"/>
        <w:rPr>
          <w:rFonts w:ascii="Tahoma" w:hAnsi="Tahoma" w:cs="Tahoma"/>
          <w:b/>
          <w:sz w:val="22"/>
          <w:szCs w:val="28"/>
        </w:rPr>
      </w:pPr>
    </w:p>
    <w:p w:rsidR="004030C8" w:rsidRPr="004030C8" w:rsidRDefault="004030C8" w:rsidP="00AF411E">
      <w:pPr>
        <w:jc w:val="center"/>
        <w:rPr>
          <w:rFonts w:ascii="Tahoma" w:hAnsi="Tahoma" w:cs="Tahoma"/>
          <w:b/>
          <w:sz w:val="22"/>
          <w:szCs w:val="28"/>
        </w:rPr>
      </w:pPr>
      <w:proofErr w:type="spellStart"/>
      <w:r w:rsidRPr="004030C8">
        <w:rPr>
          <w:rFonts w:ascii="Tahoma" w:hAnsi="Tahoma" w:cs="Tahoma"/>
          <w:b/>
          <w:sz w:val="22"/>
          <w:szCs w:val="28"/>
        </w:rPr>
        <w:t>Mr</w:t>
      </w:r>
      <w:proofErr w:type="spellEnd"/>
      <w:r w:rsidRPr="004030C8">
        <w:rPr>
          <w:rFonts w:ascii="Tahoma" w:hAnsi="Tahoma" w:cs="Tahoma"/>
          <w:b/>
          <w:sz w:val="22"/>
          <w:szCs w:val="28"/>
        </w:rPr>
        <w:t xml:space="preserve"> </w:t>
      </w:r>
      <w:r w:rsidR="00AF411E">
        <w:rPr>
          <w:rFonts w:ascii="Tahoma" w:hAnsi="Tahoma" w:cs="Tahoma"/>
          <w:b/>
          <w:sz w:val="22"/>
          <w:szCs w:val="28"/>
        </w:rPr>
        <w:t>John Doris</w:t>
      </w:r>
      <w:r w:rsidRPr="004030C8">
        <w:rPr>
          <w:rFonts w:ascii="Tahoma" w:hAnsi="Tahoma" w:cs="Tahoma"/>
          <w:b/>
          <w:sz w:val="22"/>
          <w:szCs w:val="28"/>
        </w:rPr>
        <w:t>,</w:t>
      </w:r>
      <w:r w:rsidR="00AF411E">
        <w:rPr>
          <w:rFonts w:ascii="Tahoma" w:hAnsi="Tahoma" w:cs="Tahoma"/>
          <w:b/>
          <w:sz w:val="22"/>
          <w:szCs w:val="28"/>
        </w:rPr>
        <w:t xml:space="preserve"> </w:t>
      </w:r>
      <w:r w:rsidRPr="004030C8">
        <w:rPr>
          <w:rFonts w:ascii="Tahoma" w:hAnsi="Tahoma" w:cs="Tahoma"/>
          <w:b/>
          <w:sz w:val="22"/>
          <w:szCs w:val="28"/>
        </w:rPr>
        <w:t xml:space="preserve">Chairman, Scientific &amp; </w:t>
      </w:r>
      <w:r w:rsidR="00AF411E">
        <w:rPr>
          <w:rFonts w:ascii="Tahoma" w:hAnsi="Tahoma" w:cs="Tahoma"/>
          <w:b/>
          <w:sz w:val="22"/>
          <w:szCs w:val="28"/>
        </w:rPr>
        <w:t>Continuing Professional Development</w:t>
      </w:r>
      <w:r w:rsidRPr="004030C8">
        <w:rPr>
          <w:rFonts w:ascii="Tahoma" w:hAnsi="Tahoma" w:cs="Tahoma"/>
          <w:b/>
          <w:sz w:val="22"/>
          <w:szCs w:val="28"/>
        </w:rPr>
        <w:t xml:space="preserve"> Committee</w:t>
      </w:r>
      <w:r w:rsidR="00AF411E">
        <w:rPr>
          <w:rFonts w:ascii="Tahoma" w:hAnsi="Tahoma" w:cs="Tahoma"/>
          <w:b/>
          <w:sz w:val="22"/>
          <w:szCs w:val="28"/>
        </w:rPr>
        <w:t xml:space="preserve">, </w:t>
      </w:r>
      <w:r w:rsidRPr="004030C8">
        <w:rPr>
          <w:rFonts w:ascii="Tahoma" w:hAnsi="Tahoma" w:cs="Tahoma"/>
          <w:b/>
          <w:sz w:val="22"/>
          <w:szCs w:val="28"/>
        </w:rPr>
        <w:t>Irish College of Ophthalmologists</w:t>
      </w:r>
    </w:p>
    <w:p w:rsidR="00AF411E" w:rsidRDefault="00B36504" w:rsidP="00AF411E">
      <w:pPr>
        <w:jc w:val="center"/>
        <w:rPr>
          <w:rFonts w:ascii="Tahoma" w:hAnsi="Tahoma" w:cs="Tahoma"/>
          <w:b/>
          <w:sz w:val="22"/>
          <w:szCs w:val="28"/>
        </w:rPr>
      </w:pPr>
      <w:hyperlink r:id="rId7" w:history="1">
        <w:r w:rsidR="00644341" w:rsidRPr="00861B92">
          <w:rPr>
            <w:rStyle w:val="Hyperlink"/>
            <w:rFonts w:ascii="Tahoma" w:hAnsi="Tahoma" w:cs="Tahoma"/>
            <w:b/>
            <w:sz w:val="22"/>
            <w:szCs w:val="28"/>
          </w:rPr>
          <w:t>siobhan.kelly@eyedoctors.ie</w:t>
        </w:r>
      </w:hyperlink>
      <w:r w:rsidR="00644341">
        <w:rPr>
          <w:rFonts w:ascii="Tahoma" w:hAnsi="Tahoma" w:cs="Tahoma"/>
          <w:b/>
          <w:sz w:val="22"/>
          <w:szCs w:val="28"/>
        </w:rPr>
        <w:t xml:space="preserve"> </w:t>
      </w:r>
    </w:p>
    <w:p w:rsidR="00AF411E" w:rsidRDefault="00AF411E" w:rsidP="00AF411E">
      <w:pPr>
        <w:jc w:val="center"/>
        <w:rPr>
          <w:rFonts w:ascii="Tahoma" w:hAnsi="Tahoma" w:cs="Tahoma"/>
          <w:b/>
          <w:sz w:val="22"/>
          <w:szCs w:val="28"/>
        </w:rPr>
      </w:pPr>
    </w:p>
    <w:p w:rsidR="00AF411E" w:rsidRPr="00AF411E" w:rsidRDefault="00AF411E" w:rsidP="00AF411E">
      <w:pPr>
        <w:jc w:val="both"/>
        <w:rPr>
          <w:rFonts w:ascii="Tahoma" w:hAnsi="Tahoma" w:cs="Tahoma"/>
          <w:sz w:val="20"/>
          <w:szCs w:val="20"/>
        </w:rPr>
      </w:pPr>
      <w:r w:rsidRPr="00AF411E">
        <w:rPr>
          <w:rFonts w:ascii="Tahoma" w:hAnsi="Tahoma" w:cs="Tahoma"/>
          <w:sz w:val="20"/>
          <w:szCs w:val="20"/>
        </w:rPr>
        <w:t xml:space="preserve">* </w:t>
      </w:r>
      <w:r w:rsidR="004030C8" w:rsidRPr="00AF411E">
        <w:rPr>
          <w:rFonts w:ascii="Tahoma" w:hAnsi="Tahoma" w:cs="Tahoma"/>
          <w:sz w:val="20"/>
          <w:szCs w:val="20"/>
        </w:rPr>
        <w:t>Please note that the recipient of the research award must be available to present an update on their resear</w:t>
      </w:r>
      <w:r w:rsidRPr="00AF411E">
        <w:rPr>
          <w:rFonts w:ascii="Tahoma" w:hAnsi="Tahoma" w:cs="Tahoma"/>
          <w:sz w:val="20"/>
          <w:szCs w:val="20"/>
        </w:rPr>
        <w:t xml:space="preserve">ch at the ICO Annual Conference 2020 which will take place in </w:t>
      </w:r>
      <w:proofErr w:type="spellStart"/>
      <w:r w:rsidRPr="00AF411E">
        <w:rPr>
          <w:rFonts w:ascii="Tahoma" w:hAnsi="Tahoma" w:cs="Tahoma"/>
          <w:sz w:val="20"/>
          <w:szCs w:val="20"/>
        </w:rPr>
        <w:t>Lyrath</w:t>
      </w:r>
      <w:proofErr w:type="spellEnd"/>
      <w:r w:rsidRPr="00AF411E">
        <w:rPr>
          <w:rFonts w:ascii="Tahoma" w:hAnsi="Tahoma" w:cs="Tahoma"/>
          <w:sz w:val="20"/>
          <w:szCs w:val="20"/>
        </w:rPr>
        <w:t xml:space="preserve"> Hotel (13</w:t>
      </w:r>
      <w:r w:rsidRPr="00AF411E">
        <w:rPr>
          <w:rFonts w:ascii="Tahoma" w:hAnsi="Tahoma" w:cs="Tahoma"/>
          <w:sz w:val="20"/>
          <w:szCs w:val="20"/>
          <w:vertAlign w:val="superscript"/>
        </w:rPr>
        <w:t>th</w:t>
      </w:r>
      <w:r w:rsidRPr="00AF411E">
        <w:rPr>
          <w:rFonts w:ascii="Tahoma" w:hAnsi="Tahoma" w:cs="Tahoma"/>
          <w:sz w:val="20"/>
          <w:szCs w:val="20"/>
        </w:rPr>
        <w:t xml:space="preserve"> – 15</w:t>
      </w:r>
      <w:r w:rsidRPr="00AF411E">
        <w:rPr>
          <w:rFonts w:ascii="Tahoma" w:hAnsi="Tahoma" w:cs="Tahoma"/>
          <w:sz w:val="20"/>
          <w:szCs w:val="20"/>
          <w:vertAlign w:val="superscript"/>
        </w:rPr>
        <w:t>th</w:t>
      </w:r>
      <w:r w:rsidRPr="00AF411E">
        <w:rPr>
          <w:rFonts w:ascii="Tahoma" w:hAnsi="Tahoma" w:cs="Tahoma"/>
          <w:sz w:val="20"/>
          <w:szCs w:val="20"/>
        </w:rPr>
        <w:t xml:space="preserve"> May 2020)</w:t>
      </w:r>
      <w:r w:rsidR="004030C8" w:rsidRPr="00AF411E">
        <w:rPr>
          <w:rFonts w:ascii="Tahoma" w:hAnsi="Tahoma" w:cs="Tahoma"/>
          <w:sz w:val="20"/>
          <w:szCs w:val="20"/>
        </w:rPr>
        <w:t xml:space="preserve"> and that the project must be carried out in </w:t>
      </w:r>
      <w:r w:rsidR="00644341" w:rsidRPr="00AF411E">
        <w:rPr>
          <w:rFonts w:ascii="Tahoma" w:hAnsi="Tahoma" w:cs="Tahoma"/>
          <w:sz w:val="20"/>
          <w:szCs w:val="20"/>
        </w:rPr>
        <w:t>an</w:t>
      </w:r>
      <w:r w:rsidR="004030C8" w:rsidRPr="00AF411E">
        <w:rPr>
          <w:rFonts w:ascii="Tahoma" w:hAnsi="Tahoma" w:cs="Tahoma"/>
          <w:sz w:val="20"/>
          <w:szCs w:val="20"/>
        </w:rPr>
        <w:t xml:space="preserve"> unfunded research post</w:t>
      </w:r>
      <w:r w:rsidR="00644341" w:rsidRPr="00AF411E">
        <w:rPr>
          <w:rFonts w:ascii="Tahoma" w:hAnsi="Tahoma" w:cs="Tahoma"/>
          <w:sz w:val="20"/>
          <w:szCs w:val="20"/>
        </w:rPr>
        <w:t xml:space="preserve">. </w:t>
      </w:r>
    </w:p>
    <w:p w:rsidR="00AF411E" w:rsidRDefault="00AF411E" w:rsidP="00AF411E">
      <w:pPr>
        <w:pStyle w:val="Heading1"/>
        <w:jc w:val="center"/>
        <w:rPr>
          <w:rFonts w:ascii="Tahoma" w:hAnsi="Tahoma" w:cs="Tahoma"/>
          <w:sz w:val="28"/>
        </w:rPr>
      </w:pPr>
    </w:p>
    <w:p w:rsidR="004030C8" w:rsidRPr="004030C8" w:rsidRDefault="004030C8" w:rsidP="00AF411E">
      <w:pPr>
        <w:pStyle w:val="Heading1"/>
        <w:jc w:val="center"/>
        <w:rPr>
          <w:rFonts w:ascii="Tahoma" w:hAnsi="Tahoma" w:cs="Tahoma"/>
          <w:sz w:val="28"/>
        </w:rPr>
      </w:pPr>
      <w:r w:rsidRPr="004030C8">
        <w:rPr>
          <w:rFonts w:ascii="Tahoma" w:hAnsi="Tahoma" w:cs="Tahoma"/>
          <w:sz w:val="28"/>
        </w:rPr>
        <w:t>Application Guidelines</w:t>
      </w:r>
    </w:p>
    <w:p w:rsidR="004030C8" w:rsidRPr="004030C8" w:rsidRDefault="004030C8" w:rsidP="004030C8">
      <w:pPr>
        <w:pStyle w:val="Heading1"/>
        <w:rPr>
          <w:rFonts w:ascii="Tahoma" w:hAnsi="Tahoma" w:cs="Tahoma"/>
          <w:sz w:val="24"/>
        </w:rPr>
      </w:pPr>
    </w:p>
    <w:p w:rsidR="004030C8" w:rsidRPr="004030C8" w:rsidRDefault="00AF411E" w:rsidP="004030C8">
      <w:pPr>
        <w:pStyle w:val="Heading1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ICO</w:t>
      </w:r>
      <w:r w:rsidR="00644341">
        <w:rPr>
          <w:rFonts w:ascii="Tahoma" w:hAnsi="Tahoma" w:cs="Tahoma"/>
          <w:sz w:val="24"/>
        </w:rPr>
        <w:t>/Novartis</w:t>
      </w:r>
      <w:r w:rsidR="004030C8" w:rsidRPr="004030C8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 xml:space="preserve">Eye Research Bursary </w:t>
      </w:r>
      <w:r w:rsidR="00644341">
        <w:rPr>
          <w:rFonts w:ascii="Tahoma" w:hAnsi="Tahoma" w:cs="Tahoma"/>
          <w:sz w:val="24"/>
        </w:rPr>
        <w:t>201</w:t>
      </w:r>
      <w:r>
        <w:rPr>
          <w:rFonts w:ascii="Tahoma" w:hAnsi="Tahoma" w:cs="Tahoma"/>
          <w:sz w:val="24"/>
        </w:rPr>
        <w:t>9-20</w:t>
      </w:r>
    </w:p>
    <w:p w:rsidR="004030C8" w:rsidRPr="004030C8" w:rsidRDefault="004030C8" w:rsidP="004030C8">
      <w:pPr>
        <w:rPr>
          <w:rFonts w:ascii="Tahoma" w:hAnsi="Tahoma" w:cs="Tahoma"/>
          <w:sz w:val="20"/>
        </w:rPr>
      </w:pPr>
    </w:p>
    <w:p w:rsidR="004030C8" w:rsidRPr="004030C8" w:rsidRDefault="004030C8" w:rsidP="004030C8">
      <w:pPr>
        <w:rPr>
          <w:rFonts w:ascii="Tahoma" w:hAnsi="Tahoma" w:cs="Tahoma"/>
          <w:sz w:val="20"/>
        </w:rPr>
      </w:pPr>
      <w:r w:rsidRPr="004030C8">
        <w:rPr>
          <w:rFonts w:ascii="Tahoma" w:hAnsi="Tahoma" w:cs="Tahoma"/>
          <w:sz w:val="20"/>
        </w:rPr>
        <w:t>The following are application guidelines for the ICO</w:t>
      </w:r>
      <w:r w:rsidR="00644341">
        <w:rPr>
          <w:rFonts w:ascii="Tahoma" w:hAnsi="Tahoma" w:cs="Tahoma"/>
          <w:sz w:val="20"/>
        </w:rPr>
        <w:t>/Novartis</w:t>
      </w:r>
      <w:r w:rsidRPr="004030C8">
        <w:rPr>
          <w:rFonts w:ascii="Tahoma" w:hAnsi="Tahoma" w:cs="Tahoma"/>
          <w:sz w:val="20"/>
        </w:rPr>
        <w:t xml:space="preserve"> </w:t>
      </w:r>
      <w:r w:rsidR="00AF411E">
        <w:rPr>
          <w:rFonts w:ascii="Tahoma" w:hAnsi="Tahoma" w:cs="Tahoma"/>
          <w:sz w:val="20"/>
        </w:rPr>
        <w:t xml:space="preserve">Eye </w:t>
      </w:r>
      <w:r w:rsidRPr="004030C8">
        <w:rPr>
          <w:rFonts w:ascii="Tahoma" w:hAnsi="Tahoma" w:cs="Tahoma"/>
          <w:sz w:val="20"/>
        </w:rPr>
        <w:t xml:space="preserve">Research </w:t>
      </w:r>
      <w:r w:rsidR="00AF411E">
        <w:rPr>
          <w:rFonts w:ascii="Tahoma" w:hAnsi="Tahoma" w:cs="Tahoma"/>
          <w:sz w:val="20"/>
        </w:rPr>
        <w:t>Bursary</w:t>
      </w:r>
      <w:r w:rsidRPr="004030C8">
        <w:rPr>
          <w:rFonts w:ascii="Tahoma" w:hAnsi="Tahoma" w:cs="Tahoma"/>
          <w:sz w:val="20"/>
        </w:rPr>
        <w:t>.  Please provide details in relation to each point as indicated below.</w:t>
      </w:r>
    </w:p>
    <w:p w:rsidR="004030C8" w:rsidRPr="004030C8" w:rsidRDefault="004030C8" w:rsidP="004030C8">
      <w:pPr>
        <w:rPr>
          <w:rFonts w:ascii="Tahoma" w:hAnsi="Tahoma" w:cs="Tahoma"/>
          <w:sz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1629"/>
        <w:gridCol w:w="4311"/>
      </w:tblGrid>
      <w:tr w:rsidR="004030C8" w:rsidRPr="004030C8" w:rsidTr="0098767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030C8" w:rsidRPr="004030C8" w:rsidRDefault="004030C8" w:rsidP="00987672">
            <w:pPr>
              <w:rPr>
                <w:rFonts w:ascii="Tahoma" w:hAnsi="Tahoma" w:cs="Tahoma"/>
                <w:sz w:val="22"/>
              </w:rPr>
            </w:pPr>
            <w:r w:rsidRPr="004030C8">
              <w:rPr>
                <w:rFonts w:ascii="Tahoma" w:hAnsi="Tahoma" w:cs="Tahoma"/>
                <w:sz w:val="22"/>
              </w:rPr>
              <w:t>Name: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30C8" w:rsidRPr="004030C8" w:rsidRDefault="004030C8" w:rsidP="00987672">
            <w:pPr>
              <w:rPr>
                <w:rFonts w:ascii="Tahoma" w:hAnsi="Tahoma" w:cs="Tahoma"/>
                <w:sz w:val="22"/>
              </w:rPr>
            </w:pPr>
          </w:p>
        </w:tc>
      </w:tr>
      <w:tr w:rsidR="004030C8" w:rsidRPr="004030C8" w:rsidTr="00987672"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30C8" w:rsidRPr="004030C8" w:rsidRDefault="004030C8" w:rsidP="00987672">
            <w:pPr>
              <w:rPr>
                <w:rFonts w:ascii="Tahoma" w:hAnsi="Tahoma" w:cs="Tahoma"/>
                <w:sz w:val="22"/>
              </w:rPr>
            </w:pPr>
            <w:r w:rsidRPr="004030C8">
              <w:rPr>
                <w:rFonts w:ascii="Tahoma" w:hAnsi="Tahoma" w:cs="Tahoma"/>
                <w:sz w:val="22"/>
              </w:rPr>
              <w:t>Address for correspondence: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30C8" w:rsidRPr="004030C8" w:rsidRDefault="004030C8" w:rsidP="00987672">
            <w:pPr>
              <w:rPr>
                <w:rFonts w:ascii="Tahoma" w:hAnsi="Tahoma" w:cs="Tahoma"/>
                <w:sz w:val="22"/>
              </w:rPr>
            </w:pPr>
          </w:p>
        </w:tc>
      </w:tr>
      <w:tr w:rsidR="004030C8" w:rsidRPr="004030C8" w:rsidTr="00987672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030C8" w:rsidRPr="004030C8" w:rsidRDefault="004030C8" w:rsidP="00987672">
            <w:pPr>
              <w:rPr>
                <w:rFonts w:ascii="Tahoma" w:hAnsi="Tahoma" w:cs="Tahoma"/>
                <w:sz w:val="22"/>
              </w:rPr>
            </w:pPr>
            <w:r w:rsidRPr="004030C8">
              <w:rPr>
                <w:rFonts w:ascii="Tahoma" w:hAnsi="Tahoma" w:cs="Tahoma"/>
                <w:sz w:val="22"/>
              </w:rPr>
              <w:t>Telephone No.:</w:t>
            </w:r>
          </w:p>
          <w:p w:rsidR="004030C8" w:rsidRPr="004030C8" w:rsidRDefault="004030C8" w:rsidP="00987672">
            <w:pPr>
              <w:rPr>
                <w:rFonts w:ascii="Tahoma" w:hAnsi="Tahoma" w:cs="Tahoma"/>
                <w:sz w:val="22"/>
              </w:rPr>
            </w:pPr>
            <w:r w:rsidRPr="004030C8">
              <w:rPr>
                <w:rFonts w:ascii="Tahoma" w:hAnsi="Tahoma" w:cs="Tahoma"/>
                <w:sz w:val="22"/>
              </w:rPr>
              <w:t>Fax No.:</w:t>
            </w:r>
          </w:p>
          <w:p w:rsidR="004030C8" w:rsidRPr="004030C8" w:rsidRDefault="004030C8" w:rsidP="00987672">
            <w:pPr>
              <w:rPr>
                <w:rFonts w:ascii="Tahoma" w:hAnsi="Tahoma" w:cs="Tahoma"/>
                <w:sz w:val="22"/>
              </w:rPr>
            </w:pPr>
            <w:r w:rsidRPr="004030C8">
              <w:rPr>
                <w:rFonts w:ascii="Tahoma" w:hAnsi="Tahoma" w:cs="Tahoma"/>
                <w:sz w:val="22"/>
              </w:rPr>
              <w:t>Email address: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30C8" w:rsidRPr="004030C8" w:rsidRDefault="004030C8" w:rsidP="00987672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30C8" w:rsidRPr="004030C8" w:rsidRDefault="004030C8" w:rsidP="00987672">
            <w:pPr>
              <w:rPr>
                <w:rFonts w:ascii="Tahoma" w:hAnsi="Tahoma" w:cs="Tahoma"/>
                <w:sz w:val="22"/>
              </w:rPr>
            </w:pPr>
          </w:p>
        </w:tc>
      </w:tr>
    </w:tbl>
    <w:p w:rsidR="004030C8" w:rsidRPr="004030C8" w:rsidRDefault="004030C8" w:rsidP="004030C8">
      <w:pPr>
        <w:rPr>
          <w:rFonts w:ascii="Tahoma" w:hAnsi="Tahoma" w:cs="Tahoma"/>
          <w:sz w:val="22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3438"/>
        <w:gridCol w:w="6030"/>
      </w:tblGrid>
      <w:tr w:rsidR="004030C8" w:rsidRPr="004030C8" w:rsidTr="00987672"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</w:tcPr>
          <w:p w:rsidR="004030C8" w:rsidRPr="004030C8" w:rsidRDefault="004030C8" w:rsidP="00987672">
            <w:pPr>
              <w:rPr>
                <w:rFonts w:ascii="Tahoma" w:hAnsi="Tahoma" w:cs="Tahoma"/>
                <w:b/>
                <w:sz w:val="22"/>
              </w:rPr>
            </w:pPr>
            <w:r w:rsidRPr="004030C8">
              <w:rPr>
                <w:rFonts w:ascii="Tahoma" w:hAnsi="Tahoma" w:cs="Tahoma"/>
                <w:b/>
                <w:sz w:val="22"/>
              </w:rPr>
              <w:t>Research Project Title:</w:t>
            </w:r>
          </w:p>
        </w:tc>
        <w:tc>
          <w:tcPr>
            <w:tcW w:w="6030" w:type="dxa"/>
            <w:tcBorders>
              <w:top w:val="single" w:sz="4" w:space="0" w:color="auto"/>
              <w:right w:val="single" w:sz="4" w:space="0" w:color="auto"/>
            </w:tcBorders>
          </w:tcPr>
          <w:p w:rsidR="004030C8" w:rsidRPr="004030C8" w:rsidRDefault="004030C8" w:rsidP="00987672">
            <w:pPr>
              <w:rPr>
                <w:rFonts w:ascii="Tahoma" w:hAnsi="Tahoma" w:cs="Tahoma"/>
                <w:sz w:val="22"/>
              </w:rPr>
            </w:pPr>
          </w:p>
        </w:tc>
      </w:tr>
      <w:tr w:rsidR="004030C8" w:rsidRPr="004030C8" w:rsidTr="00987672">
        <w:tc>
          <w:tcPr>
            <w:tcW w:w="3438" w:type="dxa"/>
            <w:tcBorders>
              <w:left w:val="single" w:sz="4" w:space="0" w:color="auto"/>
              <w:bottom w:val="single" w:sz="4" w:space="0" w:color="auto"/>
            </w:tcBorders>
          </w:tcPr>
          <w:p w:rsidR="004030C8" w:rsidRPr="004030C8" w:rsidRDefault="004030C8" w:rsidP="00987672">
            <w:pPr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6030" w:type="dxa"/>
            <w:tcBorders>
              <w:bottom w:val="single" w:sz="4" w:space="0" w:color="auto"/>
              <w:right w:val="single" w:sz="4" w:space="0" w:color="auto"/>
            </w:tcBorders>
          </w:tcPr>
          <w:p w:rsidR="004030C8" w:rsidRPr="004030C8" w:rsidRDefault="004030C8" w:rsidP="00987672">
            <w:pPr>
              <w:rPr>
                <w:rFonts w:ascii="Tahoma" w:hAnsi="Tahoma" w:cs="Tahoma"/>
                <w:sz w:val="22"/>
              </w:rPr>
            </w:pPr>
          </w:p>
        </w:tc>
      </w:tr>
      <w:tr w:rsidR="004030C8" w:rsidRPr="004030C8" w:rsidTr="00987672">
        <w:trPr>
          <w:cantSplit/>
          <w:trHeight w:val="683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C8" w:rsidRPr="004030C8" w:rsidRDefault="004030C8" w:rsidP="00987672">
            <w:pPr>
              <w:rPr>
                <w:rFonts w:ascii="Tahoma" w:hAnsi="Tahoma" w:cs="Tahoma"/>
                <w:b/>
                <w:sz w:val="22"/>
              </w:rPr>
            </w:pPr>
            <w:r w:rsidRPr="004030C8">
              <w:rPr>
                <w:rFonts w:ascii="Tahoma" w:hAnsi="Tahoma" w:cs="Tahoma"/>
                <w:b/>
                <w:sz w:val="22"/>
              </w:rPr>
              <w:t>Location:</w:t>
            </w:r>
          </w:p>
          <w:p w:rsidR="004030C8" w:rsidRPr="00AF411E" w:rsidRDefault="004030C8" w:rsidP="00987672">
            <w:pPr>
              <w:rPr>
                <w:rFonts w:ascii="Tahoma" w:hAnsi="Tahoma" w:cs="Tahoma"/>
                <w:sz w:val="18"/>
                <w:szCs w:val="18"/>
              </w:rPr>
            </w:pPr>
            <w:r w:rsidRPr="00AF411E">
              <w:rPr>
                <w:rFonts w:ascii="Tahoma" w:hAnsi="Tahoma" w:cs="Tahoma"/>
                <w:sz w:val="18"/>
                <w:szCs w:val="18"/>
              </w:rPr>
              <w:t>(Institute(s) / Center(s) within which the project will be based)</w:t>
            </w:r>
          </w:p>
        </w:tc>
      </w:tr>
      <w:tr w:rsidR="004030C8" w:rsidRPr="004030C8" w:rsidTr="00987672"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</w:tcPr>
          <w:p w:rsidR="004030C8" w:rsidRPr="004030C8" w:rsidRDefault="004030C8" w:rsidP="00987672">
            <w:pPr>
              <w:rPr>
                <w:rFonts w:ascii="Tahoma" w:hAnsi="Tahoma" w:cs="Tahoma"/>
                <w:b/>
                <w:sz w:val="22"/>
              </w:rPr>
            </w:pPr>
            <w:r w:rsidRPr="004030C8">
              <w:rPr>
                <w:rFonts w:ascii="Tahoma" w:hAnsi="Tahoma" w:cs="Tahoma"/>
                <w:b/>
                <w:sz w:val="22"/>
              </w:rPr>
              <w:t>Planned Duration:</w:t>
            </w:r>
          </w:p>
        </w:tc>
        <w:tc>
          <w:tcPr>
            <w:tcW w:w="6030" w:type="dxa"/>
            <w:tcBorders>
              <w:top w:val="single" w:sz="4" w:space="0" w:color="auto"/>
              <w:right w:val="single" w:sz="4" w:space="0" w:color="auto"/>
            </w:tcBorders>
          </w:tcPr>
          <w:p w:rsidR="004030C8" w:rsidRPr="004030C8" w:rsidRDefault="004030C8" w:rsidP="00987672">
            <w:pPr>
              <w:rPr>
                <w:rFonts w:ascii="Tahoma" w:hAnsi="Tahoma" w:cs="Tahoma"/>
                <w:sz w:val="22"/>
              </w:rPr>
            </w:pPr>
          </w:p>
        </w:tc>
      </w:tr>
      <w:tr w:rsidR="004030C8" w:rsidRPr="004030C8" w:rsidTr="00987672">
        <w:trPr>
          <w:cantSplit/>
        </w:trPr>
        <w:tc>
          <w:tcPr>
            <w:tcW w:w="9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C8" w:rsidRPr="00AF411E" w:rsidRDefault="004030C8" w:rsidP="009876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F411E">
              <w:rPr>
                <w:rFonts w:ascii="Tahoma" w:hAnsi="Tahoma" w:cs="Tahoma"/>
                <w:color w:val="000000"/>
                <w:sz w:val="18"/>
                <w:szCs w:val="18"/>
              </w:rPr>
              <w:t>(Broad start/finish timelines for the completion of the project)</w:t>
            </w:r>
          </w:p>
          <w:p w:rsidR="004030C8" w:rsidRPr="004030C8" w:rsidRDefault="004030C8" w:rsidP="00987672">
            <w:pPr>
              <w:rPr>
                <w:rFonts w:ascii="Tahoma" w:hAnsi="Tahoma" w:cs="Tahoma"/>
                <w:sz w:val="22"/>
              </w:rPr>
            </w:pPr>
          </w:p>
        </w:tc>
      </w:tr>
      <w:tr w:rsidR="004030C8" w:rsidRPr="004030C8" w:rsidTr="00987672">
        <w:trPr>
          <w:cantSplit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C8" w:rsidRPr="004030C8" w:rsidRDefault="004030C8" w:rsidP="00987672">
            <w:pPr>
              <w:rPr>
                <w:rFonts w:ascii="Tahoma" w:hAnsi="Tahoma" w:cs="Tahoma"/>
                <w:b/>
                <w:sz w:val="22"/>
              </w:rPr>
            </w:pPr>
            <w:r w:rsidRPr="004030C8">
              <w:rPr>
                <w:rFonts w:ascii="Tahoma" w:hAnsi="Tahoma" w:cs="Tahoma"/>
                <w:b/>
                <w:sz w:val="22"/>
              </w:rPr>
              <w:t>Project Rationale / Objectives:</w:t>
            </w:r>
          </w:p>
          <w:p w:rsidR="004030C8" w:rsidRPr="004030C8" w:rsidRDefault="004030C8" w:rsidP="00987672">
            <w:pPr>
              <w:pStyle w:val="BodyText2"/>
              <w:rPr>
                <w:rFonts w:ascii="Tahoma" w:hAnsi="Tahoma" w:cs="Tahoma"/>
                <w:sz w:val="18"/>
              </w:rPr>
            </w:pPr>
            <w:r w:rsidRPr="004030C8">
              <w:rPr>
                <w:rFonts w:ascii="Tahoma" w:hAnsi="Tahoma" w:cs="Tahoma"/>
                <w:sz w:val="18"/>
              </w:rPr>
              <w:t>(This should begin with a current review of the research area in question, followed by a detailed outline of the research objecti</w:t>
            </w:r>
            <w:r w:rsidR="00AF411E">
              <w:rPr>
                <w:rFonts w:ascii="Tahoma" w:hAnsi="Tahoma" w:cs="Tahoma"/>
                <w:sz w:val="18"/>
              </w:rPr>
              <w:t>ves proposed within the project</w:t>
            </w:r>
            <w:r w:rsidRPr="004030C8">
              <w:rPr>
                <w:rFonts w:ascii="Tahoma" w:hAnsi="Tahoma" w:cs="Tahoma"/>
                <w:sz w:val="18"/>
              </w:rPr>
              <w:t>)</w:t>
            </w:r>
          </w:p>
          <w:p w:rsidR="004030C8" w:rsidRPr="004030C8" w:rsidRDefault="004030C8" w:rsidP="00987672">
            <w:pPr>
              <w:rPr>
                <w:rFonts w:ascii="Tahoma" w:hAnsi="Tahoma" w:cs="Tahoma"/>
                <w:sz w:val="22"/>
              </w:rPr>
            </w:pPr>
          </w:p>
        </w:tc>
      </w:tr>
      <w:tr w:rsidR="004030C8" w:rsidRPr="004030C8" w:rsidTr="00987672">
        <w:trPr>
          <w:cantSplit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C8" w:rsidRPr="004030C8" w:rsidRDefault="004030C8" w:rsidP="00987672">
            <w:pPr>
              <w:rPr>
                <w:rFonts w:ascii="Tahoma" w:hAnsi="Tahoma" w:cs="Tahoma"/>
                <w:b/>
                <w:sz w:val="22"/>
              </w:rPr>
            </w:pPr>
            <w:r w:rsidRPr="004030C8">
              <w:rPr>
                <w:rFonts w:ascii="Tahoma" w:hAnsi="Tahoma" w:cs="Tahoma"/>
                <w:b/>
                <w:sz w:val="22"/>
              </w:rPr>
              <w:t>Project Details:</w:t>
            </w:r>
          </w:p>
          <w:p w:rsidR="004030C8" w:rsidRPr="00AF411E" w:rsidRDefault="004030C8" w:rsidP="009876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F411E">
              <w:rPr>
                <w:rFonts w:ascii="Tahoma" w:hAnsi="Tahoma" w:cs="Tahoma"/>
                <w:color w:val="000000"/>
                <w:sz w:val="18"/>
                <w:szCs w:val="18"/>
              </w:rPr>
              <w:t>(All relevant details regarding protocols to be employed in the project e.g. inclusion/exclusion criteria, interventions, endpoint assessments, ethics / regulatory ap</w:t>
            </w:r>
            <w:r w:rsidR="00AF411E" w:rsidRPr="00AF411E">
              <w:rPr>
                <w:rFonts w:ascii="Tahoma" w:hAnsi="Tahoma" w:cs="Tahoma"/>
                <w:color w:val="000000"/>
                <w:sz w:val="18"/>
                <w:szCs w:val="18"/>
              </w:rPr>
              <w:t xml:space="preserve">provals </w:t>
            </w:r>
            <w:proofErr w:type="spellStart"/>
            <w:r w:rsidR="00AF411E" w:rsidRPr="00AF411E">
              <w:rPr>
                <w:rFonts w:ascii="Tahoma" w:hAnsi="Tahoma" w:cs="Tahoma"/>
                <w:color w:val="000000"/>
                <w:sz w:val="18"/>
                <w:szCs w:val="18"/>
              </w:rPr>
              <w:t>etc</w:t>
            </w:r>
            <w:proofErr w:type="spellEnd"/>
            <w:r w:rsidR="00AF411E" w:rsidRPr="00AF411E">
              <w:rPr>
                <w:rFonts w:ascii="Tahoma" w:hAnsi="Tahoma" w:cs="Tahoma"/>
                <w:color w:val="000000"/>
                <w:sz w:val="18"/>
                <w:szCs w:val="18"/>
              </w:rPr>
              <w:t>) should be included</w:t>
            </w:r>
            <w:r w:rsidRPr="00AF411E">
              <w:rPr>
                <w:rFonts w:ascii="Tahoma" w:hAnsi="Tahoma" w:cs="Tahoma"/>
                <w:color w:val="000000"/>
                <w:sz w:val="18"/>
                <w:szCs w:val="18"/>
              </w:rPr>
              <w:t>)</w:t>
            </w:r>
          </w:p>
          <w:p w:rsidR="004030C8" w:rsidRPr="004030C8" w:rsidRDefault="004030C8" w:rsidP="00987672">
            <w:pPr>
              <w:rPr>
                <w:rFonts w:ascii="Tahoma" w:hAnsi="Tahoma" w:cs="Tahoma"/>
                <w:sz w:val="22"/>
              </w:rPr>
            </w:pPr>
          </w:p>
        </w:tc>
      </w:tr>
      <w:tr w:rsidR="004030C8" w:rsidRPr="004030C8" w:rsidTr="00987672">
        <w:trPr>
          <w:cantSplit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C8" w:rsidRPr="004030C8" w:rsidRDefault="004030C8" w:rsidP="00987672">
            <w:pPr>
              <w:rPr>
                <w:rFonts w:ascii="Tahoma" w:hAnsi="Tahoma" w:cs="Tahoma"/>
                <w:b/>
                <w:sz w:val="22"/>
              </w:rPr>
            </w:pPr>
            <w:r w:rsidRPr="004030C8">
              <w:rPr>
                <w:rFonts w:ascii="Tahoma" w:hAnsi="Tahoma" w:cs="Tahoma"/>
                <w:b/>
                <w:sz w:val="22"/>
              </w:rPr>
              <w:t>Publication Plan:</w:t>
            </w:r>
          </w:p>
          <w:p w:rsidR="004030C8" w:rsidRPr="004030C8" w:rsidRDefault="004030C8" w:rsidP="00987672">
            <w:pPr>
              <w:pStyle w:val="BodyText2"/>
              <w:rPr>
                <w:rFonts w:ascii="Tahoma" w:hAnsi="Tahoma" w:cs="Tahoma"/>
                <w:sz w:val="18"/>
              </w:rPr>
            </w:pPr>
            <w:r w:rsidRPr="004030C8">
              <w:rPr>
                <w:rFonts w:ascii="Tahoma" w:hAnsi="Tahoma" w:cs="Tahoma"/>
                <w:sz w:val="18"/>
              </w:rPr>
              <w:t>(Details of target Ophthalmology journals / submission dates should be included where appropriate.)</w:t>
            </w:r>
          </w:p>
          <w:p w:rsidR="004030C8" w:rsidRPr="004030C8" w:rsidRDefault="004030C8" w:rsidP="00987672">
            <w:pPr>
              <w:rPr>
                <w:rFonts w:ascii="Tahoma" w:hAnsi="Tahoma" w:cs="Tahoma"/>
              </w:rPr>
            </w:pPr>
          </w:p>
        </w:tc>
      </w:tr>
      <w:tr w:rsidR="004030C8" w:rsidRPr="004030C8" w:rsidTr="00987672">
        <w:trPr>
          <w:cantSplit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C8" w:rsidRPr="004030C8" w:rsidRDefault="004030C8" w:rsidP="00987672">
            <w:pPr>
              <w:rPr>
                <w:rFonts w:ascii="Tahoma" w:hAnsi="Tahoma" w:cs="Tahoma"/>
                <w:b/>
                <w:sz w:val="22"/>
              </w:rPr>
            </w:pPr>
            <w:r w:rsidRPr="004030C8">
              <w:rPr>
                <w:rFonts w:ascii="Tahoma" w:hAnsi="Tahoma" w:cs="Tahoma"/>
                <w:b/>
                <w:sz w:val="22"/>
              </w:rPr>
              <w:t>Financial Cost Breakdown:</w:t>
            </w:r>
          </w:p>
          <w:p w:rsidR="004030C8" w:rsidRPr="004030C8" w:rsidRDefault="004030C8" w:rsidP="00987672">
            <w:pPr>
              <w:pStyle w:val="BodyText2"/>
              <w:rPr>
                <w:rFonts w:ascii="Tahoma" w:hAnsi="Tahoma" w:cs="Tahoma"/>
                <w:sz w:val="18"/>
              </w:rPr>
            </w:pPr>
            <w:r w:rsidRPr="004030C8">
              <w:rPr>
                <w:rFonts w:ascii="Tahoma" w:hAnsi="Tahoma" w:cs="Tahoma"/>
                <w:sz w:val="18"/>
              </w:rPr>
              <w:t xml:space="preserve">(A detailed breakdown of the financial costs involved in the project (e.g. material costs / laboratory costs / travel / sundries </w:t>
            </w:r>
            <w:proofErr w:type="spellStart"/>
            <w:r w:rsidRPr="004030C8">
              <w:rPr>
                <w:rFonts w:ascii="Tahoma" w:hAnsi="Tahoma" w:cs="Tahoma"/>
                <w:sz w:val="18"/>
              </w:rPr>
              <w:t>etc</w:t>
            </w:r>
            <w:proofErr w:type="spellEnd"/>
            <w:r w:rsidRPr="004030C8">
              <w:rPr>
                <w:rFonts w:ascii="Tahoma" w:hAnsi="Tahoma" w:cs="Tahoma"/>
                <w:sz w:val="18"/>
              </w:rPr>
              <w:t>) should be included.)</w:t>
            </w:r>
          </w:p>
          <w:p w:rsidR="004030C8" w:rsidRPr="004030C8" w:rsidRDefault="004030C8" w:rsidP="00987672">
            <w:pPr>
              <w:rPr>
                <w:rFonts w:ascii="Tahoma" w:hAnsi="Tahoma" w:cs="Tahoma"/>
              </w:rPr>
            </w:pPr>
          </w:p>
        </w:tc>
      </w:tr>
      <w:tr w:rsidR="004030C8" w:rsidRPr="004030C8" w:rsidTr="009876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8" w:type="dxa"/>
            <w:gridSpan w:val="2"/>
          </w:tcPr>
          <w:p w:rsidR="004030C8" w:rsidRPr="004030C8" w:rsidRDefault="004030C8" w:rsidP="00987672">
            <w:pPr>
              <w:ind w:right="-810"/>
              <w:jc w:val="both"/>
              <w:rPr>
                <w:rFonts w:ascii="Tahoma" w:hAnsi="Tahoma" w:cs="Tahoma"/>
                <w:b/>
                <w:sz w:val="22"/>
              </w:rPr>
            </w:pPr>
            <w:r w:rsidRPr="004030C8">
              <w:rPr>
                <w:rFonts w:ascii="Tahoma" w:hAnsi="Tahoma" w:cs="Tahoma"/>
                <w:b/>
                <w:sz w:val="22"/>
              </w:rPr>
              <w:t>The research proposal should be accompanied by;</w:t>
            </w:r>
          </w:p>
          <w:p w:rsidR="004030C8" w:rsidRPr="00AF411E" w:rsidRDefault="004030C8" w:rsidP="00987672">
            <w:pPr>
              <w:ind w:right="-810"/>
              <w:jc w:val="both"/>
              <w:rPr>
                <w:rFonts w:ascii="Tahoma" w:hAnsi="Tahoma" w:cs="Tahoma"/>
                <w:sz w:val="22"/>
              </w:rPr>
            </w:pPr>
            <w:r w:rsidRPr="00AF411E">
              <w:rPr>
                <w:rFonts w:ascii="Tahoma" w:hAnsi="Tahoma" w:cs="Tahoma"/>
                <w:sz w:val="22"/>
              </w:rPr>
              <w:t>1. A letter of endorsement by the principal investigator</w:t>
            </w:r>
          </w:p>
          <w:p w:rsidR="004030C8" w:rsidRPr="00AF411E" w:rsidRDefault="004030C8" w:rsidP="00987672">
            <w:pPr>
              <w:rPr>
                <w:rFonts w:ascii="Tahoma" w:hAnsi="Tahoma" w:cs="Tahoma"/>
                <w:sz w:val="22"/>
              </w:rPr>
            </w:pPr>
            <w:r w:rsidRPr="00AF411E">
              <w:rPr>
                <w:rFonts w:ascii="Tahoma" w:hAnsi="Tahoma" w:cs="Tahoma"/>
                <w:sz w:val="22"/>
              </w:rPr>
              <w:t>2. A letter confirming appropriate infrastructure from the Head of Department where the research is being carried out.</w:t>
            </w:r>
          </w:p>
          <w:p w:rsidR="00AF411E" w:rsidRPr="004030C8" w:rsidRDefault="00AF411E" w:rsidP="00987672">
            <w:pPr>
              <w:rPr>
                <w:rFonts w:ascii="Tahoma" w:hAnsi="Tahoma" w:cs="Tahoma"/>
                <w:b/>
                <w:sz w:val="22"/>
              </w:rPr>
            </w:pPr>
          </w:p>
        </w:tc>
      </w:tr>
    </w:tbl>
    <w:p w:rsidR="004030C8" w:rsidRPr="004030C8" w:rsidRDefault="004030C8" w:rsidP="004030C8">
      <w:pPr>
        <w:pStyle w:val="Salutation"/>
        <w:rPr>
          <w:rFonts w:ascii="Tahoma" w:hAnsi="Tahoma" w:cs="Tahoma"/>
          <w:sz w:val="16"/>
        </w:rPr>
      </w:pPr>
    </w:p>
    <w:p w:rsidR="00470C70" w:rsidRPr="004030C8" w:rsidRDefault="00470C70" w:rsidP="0030793C">
      <w:pPr>
        <w:jc w:val="center"/>
        <w:rPr>
          <w:rFonts w:ascii="Tahoma" w:hAnsi="Tahoma" w:cs="Tahoma"/>
          <w:b/>
          <w:sz w:val="22"/>
          <w:szCs w:val="28"/>
        </w:rPr>
      </w:pPr>
    </w:p>
    <w:p w:rsidR="00357DBE" w:rsidRPr="004030C8" w:rsidRDefault="00357DBE">
      <w:pPr>
        <w:rPr>
          <w:rFonts w:ascii="Tahoma" w:hAnsi="Tahoma" w:cs="Tahoma"/>
          <w:sz w:val="20"/>
          <w:lang w:val="pt-BR"/>
        </w:rPr>
      </w:pPr>
    </w:p>
    <w:sectPr w:rsidR="00357DBE" w:rsidRPr="004030C8" w:rsidSect="0030793C">
      <w:pgSz w:w="12240" w:h="15840"/>
      <w:pgMar w:top="360" w:right="1800" w:bottom="89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93C"/>
    <w:rsid w:val="00075A4A"/>
    <w:rsid w:val="000B0770"/>
    <w:rsid w:val="00280F29"/>
    <w:rsid w:val="0030793C"/>
    <w:rsid w:val="00357DBE"/>
    <w:rsid w:val="004030C8"/>
    <w:rsid w:val="00470C70"/>
    <w:rsid w:val="00644341"/>
    <w:rsid w:val="00830200"/>
    <w:rsid w:val="008830D9"/>
    <w:rsid w:val="00987672"/>
    <w:rsid w:val="00AF411E"/>
    <w:rsid w:val="00B0659A"/>
    <w:rsid w:val="00B36504"/>
    <w:rsid w:val="00B754ED"/>
    <w:rsid w:val="00BA7B5C"/>
    <w:rsid w:val="00C275EA"/>
    <w:rsid w:val="00DC0AFB"/>
    <w:rsid w:val="00EC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E23A150"/>
  <w15:chartTrackingRefBased/>
  <w15:docId w15:val="{55A07B04-708C-4100-B795-393D7A98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93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030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0793C"/>
    <w:pPr>
      <w:keepNext/>
      <w:jc w:val="right"/>
      <w:outlineLvl w:val="1"/>
    </w:pPr>
    <w:rPr>
      <w:rFonts w:ascii="Garamond" w:hAnsi="Garamond"/>
      <w:b/>
      <w:sz w:val="36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0793C"/>
    <w:rPr>
      <w:color w:val="0000FF"/>
      <w:u w:val="single"/>
    </w:rPr>
  </w:style>
  <w:style w:type="character" w:customStyle="1" w:styleId="Heading1Char">
    <w:name w:val="Heading 1 Char"/>
    <w:link w:val="Heading1"/>
    <w:rsid w:val="004030C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alutation">
    <w:name w:val="Salutation"/>
    <w:basedOn w:val="Normal"/>
    <w:next w:val="Normal"/>
    <w:link w:val="SalutationChar"/>
    <w:rsid w:val="004030C8"/>
    <w:rPr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rsid w:val="004030C8"/>
  </w:style>
  <w:style w:type="paragraph" w:styleId="BodyText2">
    <w:name w:val="Body Text 2"/>
    <w:basedOn w:val="Normal"/>
    <w:link w:val="BodyText2Char"/>
    <w:rsid w:val="004030C8"/>
    <w:rPr>
      <w:color w:val="000000"/>
      <w:sz w:val="20"/>
      <w:szCs w:val="20"/>
    </w:rPr>
  </w:style>
  <w:style w:type="character" w:customStyle="1" w:styleId="BodyText2Char">
    <w:name w:val="Body Text 2 Char"/>
    <w:link w:val="BodyText2"/>
    <w:rsid w:val="004030C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iobhan.kelly@eyedoctors.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obhan.kelly@eyedoctors.ie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Irish College of Ophthalmologists</vt:lpstr>
    </vt:vector>
  </TitlesOfParts>
  <Company>RCSI</Company>
  <LinksUpToDate>false</LinksUpToDate>
  <CharactersWithSpaces>3460</CharactersWithSpaces>
  <SharedDoc>false</SharedDoc>
  <HLinks>
    <vt:vector size="18" baseType="variant">
      <vt:variant>
        <vt:i4>2359372</vt:i4>
      </vt:variant>
      <vt:variant>
        <vt:i4>8</vt:i4>
      </vt:variant>
      <vt:variant>
        <vt:i4>0</vt:i4>
      </vt:variant>
      <vt:variant>
        <vt:i4>5</vt:i4>
      </vt:variant>
      <vt:variant>
        <vt:lpwstr>mailto:siobhan.kelly@eyedoctors.ie</vt:lpwstr>
      </vt:variant>
      <vt:variant>
        <vt:lpwstr/>
      </vt:variant>
      <vt:variant>
        <vt:i4>3014666</vt:i4>
      </vt:variant>
      <vt:variant>
        <vt:i4>5</vt:i4>
      </vt:variant>
      <vt:variant>
        <vt:i4>0</vt:i4>
      </vt:variant>
      <vt:variant>
        <vt:i4>5</vt:i4>
      </vt:variant>
      <vt:variant>
        <vt:lpwstr>mailto:ico@rcsi.ie</vt:lpwstr>
      </vt:variant>
      <vt:variant>
        <vt:lpwstr/>
      </vt:variant>
      <vt:variant>
        <vt:i4>2359372</vt:i4>
      </vt:variant>
      <vt:variant>
        <vt:i4>2</vt:i4>
      </vt:variant>
      <vt:variant>
        <vt:i4>0</vt:i4>
      </vt:variant>
      <vt:variant>
        <vt:i4>5</vt:i4>
      </vt:variant>
      <vt:variant>
        <vt:lpwstr>mailto:siobhan.kelly@eyedoctors.ie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Irish College of Ophthalmologists</dc:title>
  <dc:subject/>
  <dc:creator>MFanagan</dc:creator>
  <cp:keywords/>
  <cp:lastModifiedBy>Ciara Keenan</cp:lastModifiedBy>
  <cp:revision>3</cp:revision>
  <dcterms:created xsi:type="dcterms:W3CDTF">2019-09-24T11:16:00Z</dcterms:created>
  <dcterms:modified xsi:type="dcterms:W3CDTF">2019-09-24T11:30:00Z</dcterms:modified>
</cp:coreProperties>
</file>